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5762">
      <w:pPr>
        <w:pStyle w:val="Annexetitre"/>
      </w:pP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</w:t>
      </w:r>
      <w:r>
        <w:rPr>
          <w:rFonts w:ascii="Arial" w:hAnsi="Arial" w:cs="Arial"/>
          <w:b/>
          <w:i/>
          <w:sz w:val="20"/>
          <w:szCs w:val="20"/>
        </w:rPr>
        <w:t>h zaproszenie do ubiegania się o zamówienie opublikowano w Dzienniku Urzędowym Unii Europejskiej, informacje wymagane w części I zostaną automatycznie wyszukane, pod warunkiem że do utworzenia i wypełnienia jednolitego europejskiego dokumentu zamówienia wy</w:t>
      </w:r>
      <w:r>
        <w:rPr>
          <w:rFonts w:ascii="Arial" w:hAnsi="Arial" w:cs="Arial"/>
          <w:b/>
          <w:i/>
          <w:sz w:val="20"/>
          <w:szCs w:val="20"/>
        </w:rPr>
        <w:t>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Dz.U. UE S num</w:t>
      </w:r>
      <w:r>
        <w:rPr>
          <w:rFonts w:ascii="Arial" w:hAnsi="Arial" w:cs="Arial"/>
          <w:b/>
          <w:sz w:val="20"/>
          <w:szCs w:val="20"/>
        </w:rPr>
        <w:t>er 2</w:t>
      </w:r>
      <w:r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 xml:space="preserve">, data </w:t>
      </w: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/2019, strona [], 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r>
        <w:rPr>
          <w:rFonts w:ascii="Arial" w:hAnsi="Arial" w:cs="Arial"/>
          <w:b/>
          <w:sz w:val="20"/>
          <w:szCs w:val="20"/>
        </w:rPr>
        <w:t>Dz.U. S: 2019/S 23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583209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</w:t>
      </w:r>
      <w:r>
        <w:rPr>
          <w:rFonts w:ascii="Arial" w:hAnsi="Arial" w:cs="Arial"/>
          <w:b/>
          <w:sz w:val="20"/>
          <w:szCs w:val="20"/>
        </w:rPr>
        <w:t>….]</w:t>
      </w:r>
    </w:p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Informacje wymagane w części I zostaną automatycznie wyszukane, pod warunkiem że wyżej wymieniony elektroniczny serwis poświęcony jednolitemu europejskiemu dokumentowi zamówienia zostanie wykorzy</w:t>
      </w:r>
      <w:r>
        <w:t>stany do utworzenia i wypełnienia tego dokumentu. W przeciwnym przypadku informacje te musi wypełnić wykonawca.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00000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Gmina Trzydnik Duży </w:t>
            </w:r>
          </w:p>
          <w:p w:rsidR="00000000" w:rsidRDefault="005F5762">
            <w:pPr>
              <w:snapToGrid w:val="0"/>
              <w:spacing w:before="0" w:after="6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Trzydnik Duży 59A</w:t>
            </w:r>
          </w:p>
          <w:p w:rsidR="00000000" w:rsidRDefault="005F5762">
            <w:pPr>
              <w:snapToGrid w:val="0"/>
              <w:spacing w:before="0" w:after="60"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23-230 Trzydnik Duży</w:t>
            </w:r>
          </w:p>
        </w:tc>
      </w:tr>
      <w:tr w:rsidR="0000000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okument?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0000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SIWZpkt"/>
              <w:snapToGrid w:val="0"/>
              <w:spacing w:before="0" w:after="170" w:line="276" w:lineRule="auto"/>
            </w:pPr>
            <w:r>
              <w:rPr>
                <w:rStyle w:val="Domylnaczcionkaakapitu1"/>
                <w:rFonts w:ascii="Arial" w:hAnsi="Arial" w:cs="Arial"/>
                <w:b w:val="0"/>
                <w:sz w:val="20"/>
                <w:szCs w:val="20"/>
              </w:rPr>
              <w:t>D</w:t>
            </w:r>
            <w:r>
              <w:rPr>
                <w:rStyle w:val="Domylnaczcionkaakapitu1"/>
                <w:rFonts w:ascii="Arial" w:hAnsi="Arial" w:cs="Arial"/>
                <w:b w:val="0"/>
                <w:sz w:val="20"/>
                <w:szCs w:val="20"/>
              </w:rPr>
              <w:t xml:space="preserve">ostawa i montaż instalacji kolektorów słonecznych oraz paneli fotowoltaicznych na </w:t>
            </w:r>
            <w:r>
              <w:rPr>
                <w:rStyle w:val="Domylnaczcionkaakapitu1"/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terenie Gminy Trzydnik Duży </w:t>
            </w:r>
          </w:p>
        </w:tc>
      </w:tr>
      <w:tr w:rsidR="0000000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Numer referencyjny nadany sprawie przez instytucję zamawiającą lub podmiot </w:t>
            </w:r>
            <w:r>
              <w:rPr>
                <w:rFonts w:ascii="Arial" w:hAnsi="Arial" w:cs="Arial"/>
                <w:sz w:val="20"/>
                <w:szCs w:val="20"/>
              </w:rPr>
              <w:t>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ny1"/>
              <w:snapToGrid w:val="0"/>
              <w:spacing w:after="60" w:line="360" w:lineRule="auto"/>
            </w:pPr>
            <w:r>
              <w:rPr>
                <w:rStyle w:val="Domylnaczcionkaakapitu1"/>
                <w:rFonts w:ascii="Arial" w:eastAsia="Times New Roman" w:hAnsi="Arial" w:cs="Liberation Serif"/>
                <w:color w:val="000000"/>
                <w:kern w:val="0"/>
                <w:sz w:val="20"/>
                <w:szCs w:val="20"/>
                <w:lang w:eastAsia="pl-PL"/>
              </w:rPr>
              <w:t>GK.7013.3.2019</w:t>
            </w:r>
          </w:p>
        </w:tc>
      </w:tr>
    </w:tbl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00000" w:rsidRDefault="005F5762">
      <w:pPr>
        <w:pStyle w:val="SectionTitle"/>
      </w:pPr>
      <w:r>
        <w:t>A: Informacje na temat wykonawcy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yfikacja: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umPar1"/>
              <w:snapToGrid w:val="0"/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   ]</w:t>
            </w:r>
          </w:p>
        </w:tc>
      </w:tr>
      <w:tr w:rsidR="0000000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   ]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   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Osoba lub osoby wyznaczone do </w:t>
            </w:r>
            <w:r>
              <w:rPr>
                <w:rFonts w:ascii="Arial" w:hAnsi="Arial" w:cs="Arial"/>
                <w:sz w:val="20"/>
                <w:szCs w:val="20"/>
              </w:rPr>
              <w:t>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dy zamówienie jest zastrzeżone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</w:t>
            </w:r>
            <w:r>
              <w:rPr>
                <w:rFonts w:ascii="Arial" w:hAnsi="Arial" w:cs="Arial"/>
                <w:sz w:val="20"/>
                <w:szCs w:val="20"/>
              </w:rPr>
              <w:t>rawnych lub defaworyzowanych?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dotyczy, czy wykonawca jest </w:t>
            </w:r>
            <w:r>
              <w:rPr>
                <w:rFonts w:ascii="Arial" w:hAnsi="Arial" w:cs="Arial"/>
                <w:sz w:val="20"/>
                <w:szCs w:val="20"/>
              </w:rPr>
              <w:t>wpisany do urzędowego wykazu zatwierdzonych wykonawców lub posiada równoważne zaświadczenie (np. w ramach krajowego systemu (wstępnego) kwalifikowania)?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 [] Nie dotyczy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:</w:t>
            </w:r>
          </w:p>
          <w:p w:rsidR="00000000" w:rsidRDefault="005F576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ej sekcji, w sekcji B i, w odpowiednich przypadkach, sekcji C niniejszej części, uzupełnić część V (w stosownych przypadkach) oraz w każdym przypadku wypełnić i podpisać część VI. </w:t>
            </w:r>
          </w:p>
          <w:p w:rsidR="00000000" w:rsidRDefault="005F576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</w:t>
            </w:r>
            <w:r>
              <w:rPr>
                <w:rFonts w:ascii="Arial" w:hAnsi="Arial" w:cs="Arial"/>
                <w:sz w:val="20"/>
                <w:szCs w:val="20"/>
              </w:rPr>
              <w:t>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</w:t>
            </w:r>
            <w:r>
              <w:rPr>
                <w:rFonts w:ascii="Arial" w:hAnsi="Arial" w:cs="Arial"/>
                <w:sz w:val="20"/>
                <w:szCs w:val="20"/>
              </w:rPr>
              <w:t>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</w:t>
            </w:r>
            <w:r>
              <w:rPr>
                <w:rFonts w:ascii="Arial" w:hAnsi="Arial" w:cs="Arial"/>
                <w:b/>
                <w:sz w:val="20"/>
                <w:szCs w:val="20"/>
              </w:rPr>
              <w:t>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</w:t>
            </w:r>
            <w:r>
              <w:rPr>
                <w:rFonts w:ascii="Arial" w:hAnsi="Arial" w:cs="Arial"/>
                <w:sz w:val="20"/>
                <w:szCs w:val="20"/>
              </w:rPr>
              <w:t>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dostępna w formie elektronicznej, proszę wskazać: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00000" w:rsidRDefault="005F576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(adres internetow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[……][……][……][……]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  <w:tr w:rsidR="00000000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5F5762">
            <w:pPr>
              <w:pStyle w:val="Text1"/>
              <w:snapToGrid w:val="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</w:t>
            </w:r>
            <w:r>
              <w:rPr>
                <w:rFonts w:ascii="Arial" w:hAnsi="Arial" w:cs="Arial"/>
                <w:sz w:val="20"/>
                <w:szCs w:val="20"/>
              </w:rPr>
              <w:t>opilnować, aby pozostali uczestnicy przedstawili odrębne jednolite europejskie dokumenty zamówienia.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</w:t>
            </w:r>
            <w:r>
              <w:rPr>
                <w:rFonts w:ascii="Arial" w:hAnsi="Arial" w:cs="Arial"/>
                <w:sz w:val="20"/>
                <w:szCs w:val="20"/>
              </w:rPr>
              <w:t>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c): 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</w:t>
            </w:r>
            <w:r>
              <w:rPr>
                <w:rFonts w:ascii="Arial" w:hAnsi="Arial" w:cs="Arial"/>
                <w:sz w:val="20"/>
                <w:szCs w:val="20"/>
              </w:rPr>
              <w:t>ykonawca zamierza złożyć ofertę.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ext1"/>
              <w:snapToGrid w:val="0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t>W stosownych przypadkach proszę podać imię i nazwisko (imiona i nazwiska) oraz adres(-y) osoby (osób) upoważnionej(-ych) do reprezentowania wykonawcy na potrzeby ninie</w:t>
      </w:r>
      <w:r>
        <w:t>jszego postępowania o udzielenie zamówienia: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</w:tc>
      </w:tr>
    </w:tbl>
    <w:p w:rsidR="00000000" w:rsidRDefault="005F5762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</w:t>
            </w:r>
            <w:r>
              <w:rPr>
                <w:rFonts w:ascii="Arial" w:hAnsi="Arial" w:cs="Arial"/>
                <w:b/>
                <w:sz w:val="20"/>
                <w:szCs w:val="20"/>
              </w:rPr>
              <w:t>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</w:tbl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</w:t>
      </w:r>
      <w:r>
        <w:rPr>
          <w:rFonts w:ascii="Arial" w:hAnsi="Arial" w:cs="Arial"/>
          <w:b/>
          <w:sz w:val="20"/>
          <w:szCs w:val="20"/>
        </w:rPr>
        <w:t>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>Należy zauważ</w:t>
      </w:r>
      <w:r>
        <w:rPr>
          <w:rFonts w:ascii="Arial" w:hAnsi="Arial" w:cs="Arial"/>
          <w:sz w:val="20"/>
          <w:szCs w:val="20"/>
        </w:rPr>
        <w:t>yć, że dotyczy to również wszystkich pracowników technicznych lub służb technicznych, nienależących bezpośrednio do przedsiębiorstwa danego wykonawcy, w szczególności tych odpowiedzialnych za kontrolę jakości, a w przypadku zamówień publicznych na roboty b</w:t>
      </w:r>
      <w:r>
        <w:rPr>
          <w:rFonts w:ascii="Arial" w:hAnsi="Arial" w:cs="Arial"/>
          <w:sz w:val="20"/>
          <w:szCs w:val="20"/>
        </w:rPr>
        <w:t xml:space="preserve">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 xml:space="preserve">O ile ma to znaczenie dla określonych zdolności, na których polega wykonawca, proszę dołączyć – dla każdego z podmiotów, których to dotyczy – informacje wymagane </w:t>
      </w:r>
      <w:r>
        <w:rPr>
          <w:rFonts w:ascii="Arial" w:hAnsi="Arial" w:cs="Arial"/>
          <w:sz w:val="20"/>
          <w:szCs w:val="20"/>
        </w:rPr>
        <w:t>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00000" w:rsidRDefault="005F5762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00000" w:rsidRDefault="005F576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zamierza zlecić osobom trzecim podwykonawstwo jakiejkolwiek części zamówienia?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, proszę podać wykaz proponowanych podwykonawców: </w:t>
            </w:r>
          </w:p>
          <w:p w:rsidR="00000000" w:rsidRDefault="005F5762"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[…]</w:t>
            </w:r>
          </w:p>
        </w:tc>
      </w:tr>
    </w:tbl>
    <w:p w:rsidR="00000000" w:rsidRDefault="005F576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0" w:right="1417" w:bottom="1770" w:left="1417" w:header="1134" w:footer="1134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Jeżeli instytucja zamawiająca lub podmiot zamawiający wyraźnie</w:t>
      </w:r>
      <w:r>
        <w:rPr>
          <w:rFonts w:ascii="Arial" w:hAnsi="Arial" w:cs="Arial"/>
          <w:sz w:val="20"/>
          <w:szCs w:val="20"/>
        </w:rPr>
        <w:t xml:space="preserve">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</w:t>
      </w:r>
      <w:r>
        <w:rPr>
          <w:rFonts w:ascii="Arial" w:hAnsi="Arial" w:cs="Arial"/>
          <w:sz w:val="20"/>
          <w:szCs w:val="20"/>
        </w:rPr>
        <w:t>II.</w:t>
      </w:r>
    </w:p>
    <w:p w:rsidR="00000000" w:rsidRDefault="005F5762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00000" w:rsidRDefault="005F5762">
      <w:pPr>
        <w:pStyle w:val="NumPar1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00000" w:rsidRDefault="005F576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00000" w:rsidRDefault="005F576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00000" w:rsidRDefault="005F576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</w:t>
      </w:r>
      <w:r>
        <w:rPr>
          <w:rFonts w:ascii="Arial" w:hAnsi="Arial" w:cs="Arial"/>
          <w:b/>
          <w:sz w:val="20"/>
          <w:szCs w:val="20"/>
        </w:rPr>
        <w:t>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00000" w:rsidRDefault="005F576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00000" w:rsidRDefault="005F576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8"/>
        <w:gridCol w:w="4605"/>
      </w:tblGrid>
      <w:tr w:rsidR="00000000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</w:t>
            </w:r>
            <w:r>
              <w:rPr>
                <w:rFonts w:ascii="Arial" w:hAnsi="Arial" w:cs="Arial"/>
                <w:b/>
                <w:sz w:val="20"/>
                <w:szCs w:val="20"/>
              </w:rPr>
              <w:t>anowiących wdrożenie podstaw określonych w art. 57 ust. 1 wspomnianej dyrektywy: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</w:t>
            </w:r>
            <w:r>
              <w:rPr>
                <w:rFonts w:ascii="Arial" w:hAnsi="Arial" w:cs="Arial"/>
                <w:sz w:val="20"/>
                <w:szCs w:val="20"/>
              </w:rPr>
              <w:t xml:space="preserve">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</w:t>
            </w:r>
            <w:r>
              <w:rPr>
                <w:rFonts w:ascii="Arial" w:hAnsi="Arial" w:cs="Arial"/>
                <w:sz w:val="20"/>
                <w:szCs w:val="20"/>
              </w:rPr>
              <w:t xml:space="preserve">średnio w wyroku nadal obowiązuje?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  <w:p w:rsidR="00000000" w:rsidRDefault="005F5762">
            <w:pP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footnoteReference w:id="19"/>
            </w:r>
          </w:p>
        </w:tc>
      </w:tr>
      <w:tr w:rsidR="00000000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ros</w:t>
            </w:r>
            <w:r>
              <w:rPr>
                <w:rFonts w:ascii="Arial" w:hAnsi="Arial" w:cs="Arial"/>
                <w:sz w:val="20"/>
                <w:szCs w:val="20"/>
              </w:rPr>
              <w:t>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a) data: [   ], punkt(-y): [   ], powód(-od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y): [   ]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0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c) długość okresu wykluczenia [……] oraz punkt(-y), którego(-ych) to dotyczy.</w:t>
            </w:r>
          </w:p>
          <w:p w:rsidR="00000000" w:rsidRDefault="005F57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Jeżeli odnośna dokumentacja jest dostępna w formie elektronicznej, proszę wskazać: (adres internetowy, wydający urząd lub organ, dokładne dane referencyjne do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footnoteReference w:id="21"/>
            </w:r>
          </w:p>
        </w:tc>
      </w:tr>
      <w:tr w:rsidR="00000000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[] Tak [] Nie </w:t>
            </w:r>
          </w:p>
        </w:tc>
      </w:tr>
      <w:tr w:rsidR="00000000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</w:t>
            </w:r>
            <w:r>
              <w:rPr>
                <w:rFonts w:ascii="Arial" w:hAnsi="Arial" w:cs="Arial"/>
                <w:sz w:val="20"/>
                <w:szCs w:val="20"/>
              </w:rPr>
              <w:t>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000000" w:rsidRDefault="005F5762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2269"/>
        <w:gridCol w:w="2340"/>
      </w:tblGrid>
      <w:tr w:rsidR="0000000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</w:t>
            </w:r>
            <w:r>
              <w:rPr>
                <w:rFonts w:ascii="Arial" w:hAnsi="Arial" w:cs="Arial"/>
                <w:b/>
                <w:sz w:val="20"/>
                <w:szCs w:val="20"/>
              </w:rPr>
              <w:t>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  <w:tr w:rsidR="00000000">
        <w:trPr>
          <w:trHeight w:val="470"/>
        </w:trPr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</w:t>
            </w:r>
            <w:r>
              <w:rPr>
                <w:rFonts w:ascii="Arial" w:hAnsi="Arial" w:cs="Arial"/>
                <w:sz w:val="20"/>
                <w:szCs w:val="20"/>
              </w:rPr>
              <w:t>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00000" w:rsidRDefault="005F576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00000" w:rsidRDefault="005F5762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</w:t>
            </w:r>
            <w:r>
              <w:rPr>
                <w:rFonts w:ascii="Arial" w:hAnsi="Arial" w:cs="Arial"/>
                <w:sz w:val="20"/>
                <w:szCs w:val="20"/>
              </w:rPr>
              <w:t>ub decyzji.</w:t>
            </w:r>
          </w:p>
          <w:p w:rsidR="00000000" w:rsidRDefault="005F5762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00000" w:rsidRDefault="005F5762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00000" w:rsidRDefault="005F5762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</w:t>
            </w:r>
            <w:r>
              <w:rPr>
                <w:rFonts w:ascii="Arial" w:hAnsi="Arial" w:cs="Arial"/>
                <w:sz w:val="20"/>
                <w:szCs w:val="20"/>
              </w:rPr>
              <w:t xml:space="preserve">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Tiret1"/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00000">
        <w:trPr>
          <w:trHeight w:val="1977"/>
        </w:trPr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000000" w:rsidRDefault="005F576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ie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pStyle w:val="Tiret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000000" w:rsidRDefault="005F5762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podać szczegółowe informacje na ten temat: [……]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000000" w:rsidRDefault="005F5762">
            <w:pPr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podać szczegółowe informacje na t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en temat: [……]</w:t>
            </w:r>
          </w:p>
        </w:tc>
      </w:tr>
      <w:tr w:rsidR="00000000"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[……][……][……]</w:t>
            </w:r>
          </w:p>
        </w:tc>
      </w:tr>
    </w:tbl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Należy zauważyć, że do celów niniejszego zamówienia niektóre z poniższych podstaw wykluczenia mogą być zdefiniowane bardziej precyzyjnie w prawie kr</w:t>
      </w:r>
      <w:r>
        <w:t xml:space="preserve">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596"/>
      </w:tblGrid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</w:t>
            </w:r>
            <w:r>
              <w:rPr>
                <w:rFonts w:ascii="Arial" w:hAnsi="Arial" w:cs="Arial"/>
                <w:b/>
                <w:sz w:val="20"/>
                <w:szCs w:val="20"/>
              </w:rPr>
              <w:t>ntualnej niewypłacalności, konfliktu interesów lub wykroczeń zawodowych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rPr>
          <w:trHeight w:val="40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  <w:tr w:rsidR="00000000">
        <w:trPr>
          <w:trHeight w:val="40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czy wykonawca prze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opisać przedsięwzięte środki: [……]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</w:t>
            </w:r>
            <w:r>
              <w:rPr>
                <w:rFonts w:ascii="Arial" w:hAnsi="Arial" w:cs="Arial"/>
                <w:sz w:val="20"/>
                <w:szCs w:val="20"/>
              </w:rPr>
              <w:t>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</w:t>
            </w:r>
            <w:r>
              <w:rPr>
                <w:rFonts w:ascii="Arial" w:hAnsi="Arial" w:cs="Arial"/>
                <w:sz w:val="20"/>
                <w:szCs w:val="20"/>
              </w:rPr>
              <w:t>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5F576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000000" w:rsidRDefault="005F5762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</w:p>
          <w:p w:rsidR="00000000" w:rsidRDefault="005F5762">
            <w:pPr>
              <w:pStyle w:val="Tiret0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</w:p>
          <w:p w:rsidR="00000000" w:rsidRDefault="005F5762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000000" w:rsidRDefault="005F5762"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(adres internetowy, wydający urząd lub organ, dokładne dane referencyjne dokumentacji): [……][……][……]</w:t>
            </w:r>
          </w:p>
        </w:tc>
      </w:tr>
      <w:tr w:rsidR="00000000">
        <w:trPr>
          <w:trHeight w:val="303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 xml:space="preserve"> [……]</w:t>
            </w:r>
          </w:p>
        </w:tc>
      </w:tr>
      <w:tr w:rsidR="00000000">
        <w:trPr>
          <w:trHeight w:val="303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opisać przedsięwzięte środki: [……]</w:t>
            </w:r>
          </w:p>
        </w:tc>
      </w:tr>
      <w:tr w:rsidR="00000000">
        <w:trPr>
          <w:trHeight w:val="515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>
              <w:rPr>
                <w:rFonts w:ascii="Arial" w:hAnsi="Arial" w:cs="Arial"/>
                <w:sz w:val="20"/>
                <w:szCs w:val="20"/>
              </w:rPr>
              <w:t>szczegółowe informacje na ten temat: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[…]</w:t>
            </w:r>
          </w:p>
        </w:tc>
      </w:tr>
      <w:tr w:rsidR="00000000">
        <w:trPr>
          <w:trHeight w:val="51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opisać przedsięwzięte środki: [……]</w:t>
            </w:r>
          </w:p>
        </w:tc>
      </w:tr>
      <w:tr w:rsidR="00000000">
        <w:trPr>
          <w:trHeight w:val="131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[…]</w:t>
            </w:r>
          </w:p>
        </w:tc>
      </w:tr>
      <w:tr w:rsidR="00000000">
        <w:trPr>
          <w:trHeight w:val="154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[…]</w:t>
            </w:r>
          </w:p>
        </w:tc>
      </w:tr>
      <w:tr w:rsidR="00000000">
        <w:trPr>
          <w:trHeight w:val="932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Czy wykonawca znajdował się w sytuacji, w której wcześniejs</w:t>
            </w:r>
            <w:r>
              <w:rPr>
                <w:rFonts w:ascii="Arial" w:hAnsi="Arial" w:cs="Arial"/>
                <w:sz w:val="20"/>
                <w:szCs w:val="20"/>
              </w:rPr>
              <w:t xml:space="preserve">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</w:t>
            </w:r>
            <w:r>
              <w:rPr>
                <w:rFonts w:ascii="Arial" w:hAnsi="Arial" w:cs="Arial"/>
                <w:sz w:val="20"/>
                <w:szCs w:val="20"/>
              </w:rPr>
              <w:t>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[…]</w:t>
            </w:r>
          </w:p>
        </w:tc>
      </w:tr>
      <w:tr w:rsidR="00000000">
        <w:trPr>
          <w:trHeight w:val="931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, proszę opisać przedsięwzięte środki: [……]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pStyle w:val="NormalLeft"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Czy wykonawc</w:t>
            </w:r>
            <w:r>
              <w:rPr>
                <w:rFonts w:ascii="Arial" w:hAnsi="Arial" w:cs="Arial"/>
                <w:sz w:val="20"/>
                <w:szCs w:val="20"/>
              </w:rPr>
              <w:t>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</w:t>
            </w:r>
            <w:r>
              <w:rPr>
                <w:rFonts w:ascii="Arial" w:hAnsi="Arial" w:cs="Arial"/>
                <w:sz w:val="20"/>
                <w:szCs w:val="20"/>
              </w:rPr>
              <w:t>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</w:t>
            </w:r>
            <w:r>
              <w:rPr>
                <w:rFonts w:ascii="Arial" w:hAnsi="Arial" w:cs="Arial"/>
                <w:sz w:val="20"/>
                <w:szCs w:val="20"/>
              </w:rPr>
              <w:t>y, pozyskać informacje poufne, które mogą dać mu nienależną przewagę w postępowaniu o udzielenie zamówienia, lub wskutek zaniedbania przedstawić wprowadzające w błąd informacje, które mogą mieć istotny wpływ na decyzje w sprawie wykluczenia, kwalifikacji l</w:t>
            </w:r>
            <w:r>
              <w:rPr>
                <w:rFonts w:ascii="Arial" w:hAnsi="Arial" w:cs="Arial"/>
                <w:sz w:val="20"/>
                <w:szCs w:val="20"/>
              </w:rPr>
              <w:t>ub udzielenia zamówienia?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</w:p>
        </w:tc>
      </w:tr>
    </w:tbl>
    <w:p w:rsidR="00000000" w:rsidRDefault="005F5762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3"/>
        <w:gridCol w:w="4600"/>
      </w:tblGrid>
      <w:tr w:rsidR="000000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</w:t>
            </w:r>
            <w:r>
              <w:rPr>
                <w:rFonts w:ascii="Arial" w:hAnsi="Arial" w:cs="Arial"/>
                <w:b/>
                <w:sz w:val="20"/>
                <w:szCs w:val="20"/>
              </w:rPr>
              <w:t>edź:</w:t>
            </w:r>
          </w:p>
        </w:tc>
      </w:tr>
      <w:tr w:rsidR="000000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</w:t>
            </w:r>
            <w:r>
              <w:rPr>
                <w:rFonts w:ascii="Arial" w:hAnsi="Arial" w:cs="Arial"/>
                <w:sz w:val="20"/>
                <w:szCs w:val="20"/>
              </w:rPr>
              <w:t>nicznej, proszę wskazać: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  <w:shd w:val="clear" w:color="auto" w:fill="FFFF00"/>
              </w:rPr>
              <w:footnoteReference w:id="31"/>
            </w:r>
          </w:p>
        </w:tc>
      </w:tr>
      <w:tr w:rsidR="000000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>, czy wykona</w:t>
            </w:r>
            <w:r>
              <w:rPr>
                <w:rFonts w:ascii="Arial" w:hAnsi="Arial" w:cs="Arial"/>
                <w:sz w:val="20"/>
                <w:szCs w:val="20"/>
              </w:rPr>
              <w:t xml:space="preserve">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br/>
              <w:t>[……]</w:t>
            </w:r>
          </w:p>
        </w:tc>
      </w:tr>
    </w:tbl>
    <w:p w:rsidR="00000000" w:rsidRDefault="005F5762">
      <w:pPr>
        <w:pageBreakBefore/>
      </w:pPr>
    </w:p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00000" w:rsidRDefault="005F5762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</w:t>
      </w:r>
      <w:r>
        <w:rPr>
          <w:rFonts w:ascii="Arial" w:hAnsi="Arial" w:cs="Arial"/>
          <w:sz w:val="20"/>
          <w:szCs w:val="20"/>
        </w:rPr>
        <w:t>adcza, że:</w:t>
      </w:r>
    </w:p>
    <w:p w:rsidR="00000000" w:rsidRDefault="005F5762">
      <w:pPr>
        <w:pStyle w:val="SectionTitle"/>
      </w:pPr>
      <w:r>
        <w:rPr>
          <w:rFonts w:ascii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wypełnić to pole jedynie w przypadku gdy instytucja zamawiająca lub podmiot zamawiający wskazały w stosownym ogłoszeniu lub w dokumentach zamówienia, o których</w:t>
      </w:r>
      <w:r>
        <w:rPr>
          <w:rFonts w:ascii="Arial" w:hAnsi="Arial" w:cs="Arial"/>
          <w:b/>
          <w:sz w:val="20"/>
          <w:szCs w:val="20"/>
        </w:rPr>
        <w:t xml:space="preserve"> mowa w ogłoszeniu, że wykonawca może ograniczyć się do wypełnienia sekcji </w:t>
      </w:r>
      <w:r>
        <w:rPr>
          <w:rFonts w:ascii="Aria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3"/>
        <w:gridCol w:w="4600"/>
      </w:tblGrid>
      <w:tr w:rsidR="000000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0000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</w:t>
      </w:r>
      <w:r>
        <w:t>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6"/>
        <w:gridCol w:w="4607"/>
      </w:tblGrid>
      <w:tr w:rsidR="0000000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0000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</w:t>
            </w:r>
            <w:r>
              <w:rPr>
                <w:rFonts w:ascii="Arial" w:hAnsi="Arial" w:cs="Arial"/>
                <w:sz w:val="20"/>
                <w:szCs w:val="20"/>
              </w:rPr>
              <w:t>, wydający urząd lub organ, dokładne dane referencyjne dokumentacji): [……][……][……]</w:t>
            </w:r>
          </w:p>
        </w:tc>
      </w:tr>
      <w:tr w:rsidR="00000000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</w:t>
            </w:r>
            <w:r>
              <w:rPr>
                <w:rFonts w:ascii="Arial" w:hAnsi="Arial" w:cs="Arial"/>
                <w:sz w:val="20"/>
                <w:szCs w:val="20"/>
              </w:rPr>
              <w:t xml:space="preserve">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</w:t>
      </w:r>
      <w:r>
        <w:rPr>
          <w:rFonts w:ascii="Arial" w:hAnsi="Arial" w:cs="Arial"/>
          <w:b/>
          <w:sz w:val="20"/>
          <w:szCs w:val="20"/>
        </w:rPr>
        <w:t>a zamawiająca lub podmiot zamawiający wymagają danych kryteriów kwali</w:t>
      </w:r>
      <w:r>
        <w:t>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602"/>
      </w:tblGrid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</w:t>
            </w:r>
            <w:r>
              <w:rPr>
                <w:rFonts w:ascii="Arial" w:hAnsi="Arial" w:cs="Arial"/>
                <w:sz w:val="20"/>
                <w:szCs w:val="20"/>
              </w:rPr>
              <w:t>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</w:t>
            </w:r>
            <w:r>
              <w:rPr>
                <w:rFonts w:ascii="Arial" w:hAnsi="Arial" w:cs="Arial"/>
                <w:sz w:val="20"/>
                <w:szCs w:val="20"/>
              </w:rPr>
              <w:t>nośna dokumentacja jest dostępna w formie elektronicznej, proszę wskazać: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00000" w:rsidRDefault="005F5762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</w:t>
            </w:r>
            <w:r>
              <w:rPr>
                <w:rFonts w:ascii="Arial" w:hAnsi="Arial" w:cs="Arial"/>
                <w:sz w:val="20"/>
                <w:szCs w:val="20"/>
              </w:rPr>
              <w:t>rząd lub organ, dokładne dane referencyjne dokumentacji): [……][……][……]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</w:t>
            </w:r>
            <w:r>
              <w:rPr>
                <w:rFonts w:ascii="Arial" w:hAnsi="Arial" w:cs="Arial"/>
                <w:sz w:val="20"/>
                <w:szCs w:val="20"/>
              </w:rPr>
              <w:t>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</w:t>
            </w:r>
            <w:r>
              <w:rPr>
                <w:rFonts w:ascii="Arial" w:hAnsi="Arial" w:cs="Arial"/>
                <w:sz w:val="20"/>
                <w:szCs w:val="20"/>
              </w:rPr>
              <w:t>ektronicznej, proszę wskazać: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</w:t>
            </w:r>
            <w:r>
              <w:rPr>
                <w:rFonts w:ascii="Arial" w:hAnsi="Arial" w:cs="Arial"/>
                <w:sz w:val="20"/>
                <w:szCs w:val="20"/>
              </w:rPr>
              <w:t>e dokumentacji): [……][……][……]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formie elektronicznej, proszę wskazać: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</w:t>
            </w:r>
            <w:r>
              <w:rPr>
                <w:rFonts w:ascii="Arial" w:hAnsi="Arial" w:cs="Arial"/>
                <w:b/>
                <w:sz w:val="20"/>
                <w:szCs w:val="20"/>
              </w:rPr>
              <w:t>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</w:t>
            </w:r>
            <w:r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00000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</w:t>
            </w:r>
            <w:r>
              <w:rPr>
                <w:rFonts w:ascii="Arial" w:hAnsi="Arial" w:cs="Arial"/>
                <w:sz w:val="20"/>
                <w:szCs w:val="20"/>
              </w:rPr>
              <w:t>ownym ogłoszeniu lub w dokumentach zamówienia, jest dostępna w formie elektronicznej, proszę wskazać: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0000" w:rsidRDefault="005F576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</w:t>
      </w:r>
      <w:r>
        <w:t>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6"/>
        <w:gridCol w:w="4637"/>
      </w:tblGrid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</w:t>
            </w:r>
            <w:r>
              <w:rPr>
                <w:rFonts w:ascii="Arial" w:hAnsi="Arial" w:cs="Arial"/>
                <w:sz w:val="20"/>
                <w:szCs w:val="20"/>
              </w:rPr>
              <w:t>iesieniu do najważniejszych robót budowlanych jest dostępna w formie elektronicznej, proszę wskazać: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</w:t>
            </w:r>
            <w:r>
              <w:rPr>
                <w:rFonts w:ascii="Arial" w:hAnsi="Arial" w:cs="Arial"/>
                <w:sz w:val="20"/>
                <w:szCs w:val="20"/>
              </w:rPr>
              <w:t>b organ, dokładne dane referencyjne dokumentacji): [……][……][……]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219"/>
            </w:tblGrid>
            <w:tr w:rsidR="000000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0000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5F5762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5F5762"/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</w:t>
            </w:r>
            <w:r>
              <w:rPr>
                <w:rFonts w:ascii="Arial" w:hAnsi="Arial" w:cs="Arial"/>
                <w:sz w:val="20"/>
                <w:szCs w:val="20"/>
              </w:rPr>
              <w:t>gł się zwrócić do następujących pracowników technicznych lub służb technicznych o wykonanie robót: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>, jak r</w:t>
            </w:r>
            <w:r>
              <w:rPr>
                <w:rFonts w:ascii="Arial" w:hAnsi="Arial" w:cs="Arial"/>
                <w:sz w:val="20"/>
                <w:szCs w:val="20"/>
              </w:rPr>
              <w:t xml:space="preserve">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jego kadra kierownicza: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</w:t>
            </w:r>
            <w:r>
              <w:rPr>
                <w:rFonts w:ascii="Arial" w:hAnsi="Arial" w:cs="Arial"/>
                <w:b/>
                <w:sz w:val="20"/>
                <w:szCs w:val="20"/>
              </w:rPr>
              <w:t>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</w:t>
            </w:r>
            <w:r>
              <w:rPr>
                <w:rFonts w:ascii="Arial" w:hAnsi="Arial" w:cs="Arial"/>
                <w:sz w:val="20"/>
                <w:szCs w:val="20"/>
              </w:rPr>
              <w:t>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</w:t>
            </w:r>
            <w:r>
              <w:rPr>
                <w:rFonts w:ascii="Arial" w:hAnsi="Arial" w:cs="Arial"/>
                <w:sz w:val="20"/>
                <w:szCs w:val="20"/>
              </w:rPr>
              <w:t>ępna w formie elektronicznej, proszę wskazać: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00000"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</w:t>
            </w:r>
            <w:r>
              <w:rPr>
                <w:rFonts w:ascii="Arial" w:hAnsi="Arial" w:cs="Arial"/>
                <w:sz w:val="20"/>
                <w:szCs w:val="20"/>
              </w:rPr>
              <w:t>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0000" w:rsidRDefault="005F5762">
      <w:pPr>
        <w:pStyle w:val="SectionTitle"/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</w:t>
      </w:r>
      <w:r>
        <w:t>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7"/>
        <w:gridCol w:w="4596"/>
      </w:tblGrid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</w:t>
            </w:r>
            <w:r>
              <w:rPr>
                <w:rFonts w:ascii="Arial" w:hAnsi="Arial" w:cs="Arial"/>
                <w:b/>
                <w:sz w:val="20"/>
                <w:szCs w:val="20"/>
              </w:rPr>
              <w:t>dź: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</w:t>
            </w:r>
            <w:r>
              <w:rPr>
                <w:rFonts w:ascii="Arial" w:hAnsi="Arial" w:cs="Arial"/>
                <w:sz w:val="20"/>
                <w:szCs w:val="20"/>
              </w:rPr>
              <w:t>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(adres internetowy, </w:t>
            </w:r>
            <w:r>
              <w:rPr>
                <w:rFonts w:ascii="Arial" w:hAnsi="Arial" w:cs="Arial"/>
                <w:sz w:val="20"/>
                <w:szCs w:val="20"/>
              </w:rPr>
              <w:t>wydający urząd lub organ, dokładne dane referencyjne dokumentacji): [……][……][……]</w:t>
            </w:r>
          </w:p>
        </w:tc>
      </w:tr>
      <w:tr w:rsidR="0000000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</w:t>
            </w:r>
            <w:r>
              <w:rPr>
                <w:rFonts w:ascii="Arial" w:hAnsi="Arial" w:cs="Arial"/>
                <w:b/>
                <w:sz w:val="20"/>
                <w:szCs w:val="20"/>
              </w:rPr>
              <w:t>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</w:t>
            </w:r>
            <w:r>
              <w:rPr>
                <w:rFonts w:ascii="Arial" w:hAnsi="Arial" w:cs="Arial"/>
                <w:sz w:val="20"/>
                <w:szCs w:val="20"/>
              </w:rPr>
              <w:t>proszę wskazać: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00000" w:rsidRDefault="005F5762">
      <w:pPr>
        <w:pageBreakBefore/>
      </w:pPr>
    </w:p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000000" w:rsidRDefault="005F57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Wykonawca powinien przedstawić informacje jedyn</w:t>
      </w:r>
      <w:r>
        <w:rPr>
          <w:rFonts w:ascii="Arial" w:hAnsi="Arial" w:cs="Arial"/>
          <w:b/>
          <w:sz w:val="20"/>
          <w:szCs w:val="20"/>
        </w:rPr>
        <w:t>ie w przypadku gdy instytucja zamawiająca lub podmiot zamawiający określiły obiektywne i niedyskryminacyjne kryteria lub zasady, które mają być stosowane w celu ograniczenia liczby kandydatów, którzy zostaną zaproszeni do złożenia ofert lub prowadzenia dia</w:t>
      </w:r>
      <w:r>
        <w:rPr>
          <w:rFonts w:ascii="Arial" w:hAnsi="Arial" w:cs="Arial"/>
          <w:b/>
          <w:sz w:val="20"/>
          <w:szCs w:val="20"/>
        </w:rPr>
        <w:t>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00000" w:rsidRDefault="005F5762">
      <w:r>
        <w:t>Wykonawca oświadcza, że: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2"/>
        <w:gridCol w:w="4601"/>
      </w:tblGrid>
      <w:tr w:rsidR="0000000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00000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</w:t>
            </w:r>
            <w:r>
              <w:rPr>
                <w:rFonts w:ascii="Arial" w:hAnsi="Arial" w:cs="Arial"/>
                <w:sz w:val="20"/>
                <w:szCs w:val="20"/>
              </w:rPr>
              <w:t>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F5762">
            <w:pPr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</w:t>
            </w:r>
            <w:r>
              <w:rPr>
                <w:rFonts w:ascii="Arial" w:hAnsi="Arial" w:cs="Arial"/>
                <w:sz w:val="20"/>
                <w:szCs w:val="20"/>
              </w:rPr>
              <w:t>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00000" w:rsidRDefault="005F5762">
      <w:pPr>
        <w:pStyle w:val="ChapterTitle"/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00000" w:rsidRDefault="005F5762"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</w:t>
      </w:r>
      <w:r>
        <w:rPr>
          <w:rFonts w:ascii="Arial" w:hAnsi="Arial" w:cs="Arial"/>
          <w:i/>
          <w:sz w:val="20"/>
          <w:szCs w:val="20"/>
        </w:rPr>
        <w:t>ważnego wprowadzenia w błąd.</w:t>
      </w:r>
    </w:p>
    <w:p w:rsidR="00000000" w:rsidRDefault="005F5762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00000" w:rsidRDefault="005F5762">
      <w:r>
        <w:rPr>
          <w:rFonts w:ascii="Arial" w:hAnsi="Arial" w:cs="Arial"/>
          <w:i/>
          <w:sz w:val="20"/>
          <w:szCs w:val="20"/>
        </w:rPr>
        <w:t>a) instytucja zamawiają</w:t>
      </w:r>
      <w:r>
        <w:rPr>
          <w:rFonts w:ascii="Arial" w:hAnsi="Arial" w:cs="Arial"/>
          <w:i/>
          <w:sz w:val="20"/>
          <w:szCs w:val="20"/>
        </w:rPr>
        <w:t>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00000" w:rsidRDefault="005F5762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</w:t>
      </w:r>
      <w:r>
        <w:rPr>
          <w:rFonts w:ascii="Arial" w:hAnsi="Arial" w:cs="Arial"/>
          <w:i/>
          <w:sz w:val="20"/>
          <w:szCs w:val="20"/>
        </w:rPr>
        <w:t xml:space="preserve">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5F5762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>
        <w:rPr>
          <w:rFonts w:ascii="Arial" w:hAnsi="Arial" w:cs="Arial"/>
          <w:i/>
          <w:sz w:val="20"/>
          <w:szCs w:val="20"/>
        </w:rPr>
        <w:t>Gmina Trzydnik Duży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uzyskał</w:t>
      </w:r>
      <w:r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dostęp do dokumentów potwierdzających informacje, które zostały przedstawione w </w:t>
      </w:r>
      <w:r>
        <w:rPr>
          <w:rFonts w:ascii="Arial" w:hAnsi="Arial" w:cs="Arial"/>
          <w:i/>
          <w:iCs/>
          <w:sz w:val="20"/>
          <w:szCs w:val="20"/>
        </w:rPr>
        <w:t xml:space="preserve">części II, IIII i IV </w:t>
      </w:r>
      <w:r>
        <w:rPr>
          <w:rFonts w:ascii="Arial" w:hAnsi="Arial" w:cs="Arial"/>
          <w:i/>
          <w:sz w:val="20"/>
          <w:szCs w:val="20"/>
        </w:rPr>
        <w:t>ni</w:t>
      </w:r>
      <w:r>
        <w:rPr>
          <w:rFonts w:ascii="Arial" w:hAnsi="Arial" w:cs="Arial"/>
          <w:i/>
          <w:sz w:val="20"/>
          <w:szCs w:val="20"/>
        </w:rPr>
        <w:t>niejszego jednolitego europejskiego dokumentu zamówienia, na potrzeby: „</w:t>
      </w:r>
      <w:r>
        <w:rPr>
          <w:rStyle w:val="Domylnaczcionkaakapitu1"/>
          <w:rFonts w:ascii="Arial" w:eastAsia="Arial" w:hAnsi="Arial" w:cs="Arial"/>
          <w:i/>
          <w:sz w:val="20"/>
          <w:szCs w:val="20"/>
        </w:rPr>
        <w:t>D</w:t>
      </w:r>
      <w:r>
        <w:rPr>
          <w:rStyle w:val="Domylnaczcionkaakapitu1"/>
          <w:rFonts w:ascii="Arial" w:eastAsia="Arial" w:hAnsi="Arial" w:cs="Arial"/>
          <w:i/>
          <w:sz w:val="20"/>
          <w:szCs w:val="20"/>
        </w:rPr>
        <w:t>ostawa i montaż instalacji kolektorów słonecznych oraz paneli fotowoltaicznych na terenie Gminy Trzydnik Duży”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 xml:space="preserve">ogłoszonego w Dz. U. 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UE S numer 23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8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, da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ta: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 xml:space="preserve"> 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10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.1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2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.2019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 xml:space="preserve"> r., 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numer ogłosze</w:t>
      </w:r>
      <w:r>
        <w:rPr>
          <w:rStyle w:val="Uwydatnienie"/>
          <w:rFonts w:ascii="Arial" w:eastAsia="Times New Roman" w:hAnsi="Arial" w:cs="Arial"/>
          <w:b w:val="0"/>
          <w:i/>
          <w:color w:val="000000"/>
          <w:spacing w:val="-4"/>
          <w:sz w:val="20"/>
          <w:szCs w:val="20"/>
          <w:lang w:eastAsia="en-US"/>
        </w:rPr>
        <w:t>ni</w:t>
      </w:r>
      <w:r>
        <w:rPr>
          <w:rStyle w:val="Uwydatnienie"/>
          <w:rFonts w:ascii="Arial" w:eastAsia="Times New Roman" w:hAnsi="Arial" w:cs="Arial"/>
          <w:b w:val="0"/>
          <w:i/>
          <w:spacing w:val="-4"/>
          <w:sz w:val="20"/>
          <w:szCs w:val="20"/>
          <w:lang w:eastAsia="en-US"/>
        </w:rPr>
        <w:t xml:space="preserve">a w Dz.U. S: </w:t>
      </w:r>
      <w:r>
        <w:rPr>
          <w:rStyle w:val="Uwydatnienie"/>
          <w:rFonts w:ascii="Arial" w:eastAsia="Arial" w:hAnsi="Arial" w:cs="Arial"/>
          <w:b w:val="0"/>
          <w:i/>
          <w:spacing w:val="-4"/>
          <w:sz w:val="20"/>
          <w:szCs w:val="20"/>
          <w:lang w:eastAsia="en-US"/>
        </w:rPr>
        <w:t>23</w:t>
      </w:r>
      <w:r>
        <w:rPr>
          <w:rStyle w:val="Uwydatnienie"/>
          <w:rFonts w:ascii="Arial" w:eastAsia="Arial" w:hAnsi="Arial" w:cs="Arial"/>
          <w:b w:val="0"/>
          <w:i/>
          <w:spacing w:val="-4"/>
          <w:sz w:val="20"/>
          <w:szCs w:val="20"/>
          <w:lang w:eastAsia="en-US"/>
        </w:rPr>
        <w:t>8</w:t>
      </w:r>
      <w:r>
        <w:rPr>
          <w:rStyle w:val="Uwydatnienie"/>
          <w:rFonts w:ascii="Arial" w:eastAsia="Arial" w:hAnsi="Arial" w:cs="Arial"/>
          <w:b w:val="0"/>
          <w:i/>
          <w:spacing w:val="-4"/>
          <w:sz w:val="20"/>
          <w:szCs w:val="20"/>
          <w:lang w:eastAsia="en-US"/>
        </w:rPr>
        <w:t>-583209</w:t>
      </w:r>
      <w:r>
        <w:rPr>
          <w:rFonts w:ascii="Arial" w:hAnsi="Arial" w:cs="Arial"/>
          <w:i/>
          <w:iCs/>
          <w:sz w:val="20"/>
          <w:szCs w:val="20"/>
        </w:rPr>
        <w:t>, num</w:t>
      </w:r>
      <w:r>
        <w:rPr>
          <w:rFonts w:ascii="Arial" w:hAnsi="Arial" w:cs="Arial"/>
          <w:i/>
          <w:iCs/>
          <w:sz w:val="20"/>
          <w:szCs w:val="20"/>
        </w:rPr>
        <w:t xml:space="preserve">er referencyjny: </w:t>
      </w:r>
      <w:r>
        <w:rPr>
          <w:rStyle w:val="Domylnaczcionkaakapitu1"/>
          <w:rFonts w:ascii="Arial" w:eastAsia="Times New Roman" w:hAnsi="Arial" w:cs="Liberation Serif"/>
          <w:i/>
          <w:iCs/>
          <w:color w:val="000000"/>
          <w:kern w:val="0"/>
          <w:sz w:val="20"/>
          <w:szCs w:val="20"/>
          <w:lang w:eastAsia="pl-PL"/>
        </w:rPr>
        <w:t xml:space="preserve">GK.7013.3.2019. </w:t>
      </w:r>
    </w:p>
    <w:p w:rsidR="00000000" w:rsidRDefault="005F5762">
      <w:pPr>
        <w:spacing w:before="240" w:after="0"/>
      </w:pPr>
      <w:r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p w:rsidR="00000000" w:rsidRDefault="005F5762">
      <w:pPr>
        <w:spacing w:before="240" w:after="0"/>
        <w:rPr>
          <w:rFonts w:ascii="Arial" w:hAnsi="Arial" w:cs="Arial"/>
          <w:sz w:val="20"/>
          <w:szCs w:val="20"/>
          <w:shd w:val="clear" w:color="auto" w:fill="FFFF00"/>
        </w:rPr>
      </w:pPr>
    </w:p>
    <w:p w:rsidR="00000000" w:rsidRDefault="005F5762">
      <w:pPr>
        <w:spacing w:before="240" w:after="0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 osoby/osób upoważnionej/ych do występowania w imieniu Wykonawcy / </w:t>
      </w:r>
    </w:p>
    <w:p w:rsidR="00000000" w:rsidRDefault="005F5762">
      <w:pPr>
        <w:widowControl w:val="0"/>
        <w:spacing w:before="0" w:after="0" w:line="100" w:lineRule="atLeast"/>
        <w:jc w:val="center"/>
      </w:pPr>
      <w:r>
        <w:rPr>
          <w:rFonts w:ascii="Arial" w:hAnsi="Arial" w:cs="Arial"/>
          <w:sz w:val="20"/>
          <w:szCs w:val="20"/>
        </w:rPr>
        <w:t>pomiotu udostępniającego zasoby</w:t>
      </w:r>
    </w:p>
    <w:p w:rsidR="00000000" w:rsidRDefault="005F5762">
      <w:pPr>
        <w:widowControl w:val="0"/>
        <w:spacing w:before="0"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000000" w:rsidRDefault="005F5762">
      <w:pPr>
        <w:suppressAutoHyphens w:val="0"/>
        <w:spacing w:before="0" w:after="0" w:line="100" w:lineRule="atLeast"/>
        <w:jc w:val="center"/>
      </w:pPr>
      <w:r>
        <w:rPr>
          <w:rFonts w:ascii="Arial" w:hAnsi="Arial" w:cs="Arial"/>
          <w:b/>
          <w:bCs/>
          <w:sz w:val="22"/>
        </w:rPr>
        <w:t>Uwaga! Dokument należy podpisać kwalifikowanym podpisem elektroniczn</w:t>
      </w:r>
      <w:r>
        <w:rPr>
          <w:rFonts w:ascii="Arial" w:hAnsi="Arial" w:cs="Arial"/>
          <w:b/>
          <w:bCs/>
          <w:sz w:val="22"/>
        </w:rPr>
        <w:t>ym.</w:t>
      </w:r>
    </w:p>
    <w:p w:rsidR="00000000" w:rsidRDefault="005F5762">
      <w:pPr>
        <w:suppressAutoHyphens w:val="0"/>
        <w:spacing w:before="0" w:after="0" w:line="100" w:lineRule="atLeast"/>
        <w:jc w:val="center"/>
        <w:rPr>
          <w:rFonts w:ascii="Arial" w:hAnsi="Arial" w:cs="Arial"/>
          <w:sz w:val="22"/>
        </w:rPr>
      </w:pPr>
    </w:p>
    <w:p w:rsidR="00000000" w:rsidRDefault="005F5762">
      <w:pPr>
        <w:suppressAutoHyphens w:val="0"/>
        <w:spacing w:before="0" w:after="0" w:line="100" w:lineRule="atLeast"/>
        <w:jc w:val="center"/>
        <w:rPr>
          <w:rFonts w:ascii="Arial" w:hAnsi="Arial" w:cs="Arial"/>
          <w:sz w:val="22"/>
        </w:rPr>
      </w:pPr>
    </w:p>
    <w:p w:rsidR="00000000" w:rsidRDefault="005F5762">
      <w:pPr>
        <w:suppressAutoHyphens w:val="0"/>
        <w:spacing w:before="0" w:after="0" w:line="100" w:lineRule="atLeast"/>
        <w:jc w:val="center"/>
        <w:rPr>
          <w:rFonts w:ascii="Arial" w:hAnsi="Arial" w:cs="Arial"/>
          <w:sz w:val="22"/>
        </w:rPr>
      </w:pPr>
    </w:p>
    <w:p w:rsidR="00000000" w:rsidRDefault="005F5762">
      <w:pPr>
        <w:suppressAutoHyphens w:val="0"/>
        <w:spacing w:before="0" w:after="0" w:line="100" w:lineRule="atLeast"/>
        <w:jc w:val="center"/>
        <w:rPr>
          <w:rFonts w:ascii="Arial" w:hAnsi="Arial" w:cs="Arial"/>
          <w:sz w:val="22"/>
        </w:rPr>
      </w:pPr>
    </w:p>
    <w:p w:rsidR="005F5762" w:rsidRDefault="005F5762">
      <w:pPr>
        <w:suppressAutoHyphens w:val="0"/>
        <w:spacing w:before="0" w:after="0" w:line="100" w:lineRule="atLeast"/>
        <w:jc w:val="center"/>
      </w:pPr>
      <w:bookmarkStart w:id="12" w:name="_DV_C939"/>
      <w:bookmarkEnd w:id="12"/>
    </w:p>
    <w:sectPr w:rsidR="005F5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5762">
      <w:pPr>
        <w:spacing w:before="0" w:after="0"/>
      </w:pPr>
      <w:r>
        <w:separator/>
      </w:r>
    </w:p>
  </w:endnote>
  <w:endnote w:type="continuationSeparator" w:id="0">
    <w:p w:rsidR="00000000" w:rsidRDefault="005F57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>
    <w:pPr>
      <w:pStyle w:val="Stopka"/>
    </w:pPr>
    <w:r>
      <w:rPr>
        <w:rFonts w:ascii="Arial" w:hAnsi="Arial" w:cs="Arial"/>
        <w:b/>
        <w:sz w:val="48"/>
      </w:rPr>
      <w:tab/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11</w:t>
    </w:r>
    <w:r>
      <w:rPr>
        <w:rFonts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fldChar w:fldCharType="begin"/>
    </w:r>
    <w:r>
      <w:instrText xml:space="preserve"> DOCPROPERTY "LW_Confidence"</w:instrText>
    </w:r>
    <w:r>
      <w:fldChar w:fldCharType="separate"/>
    </w:r>
    <w: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5762">
      <w:pPr>
        <w:spacing w:before="0" w:after="0"/>
      </w:pPr>
      <w:r>
        <w:separator/>
      </w:r>
    </w:p>
  </w:footnote>
  <w:footnote w:type="continuationSeparator" w:id="0">
    <w:p w:rsidR="00000000" w:rsidRDefault="005F5762">
      <w:pPr>
        <w:spacing w:before="0" w:after="0"/>
      </w:pPr>
      <w:r>
        <w:continuationSeparator/>
      </w:r>
    </w:p>
  </w:footnote>
  <w:footnote w:id="1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Służby Komisji udostępnią instytucjom zamawiającym, podmiotom zamawiającym, wykonawcom, dostawcom usług elektronicznych i innym zainteresowanym stronom bezpłatny elektroniczny </w:t>
      </w:r>
      <w:r>
        <w:rPr>
          <w:rFonts w:ascii="Arial" w:hAnsi="Arial" w:cs="Arial"/>
          <w:sz w:val="16"/>
          <w:szCs w:val="16"/>
        </w:rPr>
        <w:t>serwis poświęcony jednolitemu europejskiemu dokumentowi zamówienia.</w:t>
      </w:r>
    </w:p>
  </w:footnote>
  <w:footnote w:id="2">
    <w:p w:rsidR="00000000" w:rsidRDefault="005F5762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</w:t>
      </w:r>
      <w:r>
        <w:rPr>
          <w:rFonts w:ascii="Arial" w:hAnsi="Arial" w:cs="Arial"/>
          <w:b/>
          <w:sz w:val="16"/>
          <w:szCs w:val="16"/>
        </w:rPr>
        <w:t>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</w:t>
      </w:r>
      <w:r>
        <w:rPr>
          <w:rFonts w:ascii="Arial" w:hAnsi="Arial" w:cs="Arial"/>
          <w:sz w:val="16"/>
          <w:szCs w:val="16"/>
        </w:rPr>
        <w:t>ów tyle razy, ile jest to konieczne.</w:t>
      </w:r>
    </w:p>
  </w:footnote>
  <w:footnote w:id="7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h. </w:t>
      </w:r>
    </w:p>
    <w:p w:rsidR="00000000" w:rsidRDefault="005F5762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00000" w:rsidRDefault="005F5762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00000" w:rsidRDefault="005F5762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</w:t>
      </w:r>
      <w:r>
        <w:rPr>
          <w:rFonts w:ascii="Arial" w:hAnsi="Arial" w:cs="Arial"/>
          <w:b/>
          <w:sz w:val="16"/>
          <w:szCs w:val="16"/>
        </w:rPr>
        <w:t>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</w:t>
      </w:r>
      <w:r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>nych lub defaworyzowanych.</w:t>
      </w:r>
    </w:p>
  </w:footnote>
  <w:footnote w:id="10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</w:t>
      </w:r>
      <w:r>
        <w:rPr>
          <w:rFonts w:ascii="Arial" w:hAnsi="Arial" w:cs="Arial"/>
          <w:sz w:val="16"/>
          <w:szCs w:val="16"/>
        </w:rPr>
        <w:t>cyjne i klasyfikacja, o ile istnieją, są określone na zaświadczeniu.</w:t>
      </w:r>
    </w:p>
  </w:footnote>
  <w:footnote w:id="11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</w:t>
      </w:r>
      <w:r>
        <w:rPr>
          <w:rFonts w:ascii="Arial" w:hAnsi="Arial" w:cs="Arial"/>
          <w:sz w:val="16"/>
          <w:szCs w:val="16"/>
        </w:rPr>
        <w:t xml:space="preserve"> definicją zawartą w art. 2 decyzji ramowej Rady 2008/841/WSiSW z dnia 24 października 2008 r. w sprawie zwalczania przestępczości zorganizowanej (Dz.U. L 300 z 11.11.2008, s. 42).</w:t>
      </w:r>
    </w:p>
  </w:footnote>
  <w:footnote w:id="14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</w:t>
      </w:r>
      <w:r>
        <w:rPr>
          <w:rFonts w:ascii="Arial" w:hAnsi="Arial" w:cs="Arial"/>
          <w:sz w:val="16"/>
          <w:szCs w:val="16"/>
        </w:rPr>
        <w:t>cji urzędników Wspólnot Europejskich i urzędników państw członkowskich Unii Europejskiej (Dz.U. C 195 z 25.6.1997, s. 1) i w art. 2 ust. 1 decyzji ramowej Rady 2003/568/WSiSW z dnia 22 lipca 2003 r. w sprawie zwalczania korupcji w sektorze prywatnym (Dz.U.</w:t>
      </w:r>
      <w:r>
        <w:rPr>
          <w:rFonts w:ascii="Arial" w:hAnsi="Arial" w:cs="Arial"/>
          <w:sz w:val="16"/>
          <w:szCs w:val="16"/>
        </w:rPr>
        <w:t xml:space="preserve"> L 192 z 31.7.2003, s. 54). Ta podstawa wykluczenia obejmuje również korupcję zdefiniowaną w prawie krajowym instytucji zamawiającej (podmiotu zamawiającego) lub wykonawcy.</w:t>
      </w:r>
    </w:p>
  </w:footnote>
  <w:footnote w:id="15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</w:t>
      </w:r>
      <w:r>
        <w:rPr>
          <w:rFonts w:ascii="Arial" w:hAnsi="Arial" w:cs="Arial"/>
          <w:sz w:val="16"/>
          <w:szCs w:val="16"/>
        </w:rPr>
        <w:t>ropejskich (Dz.U. C 316 z 27.11.1995, s. 48).</w:t>
      </w:r>
    </w:p>
  </w:footnote>
  <w:footnote w:id="16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22.6.2002, s. 3). Ta podstawa wykluczenia obejmuje również podżeganie do </w:t>
      </w:r>
      <w:r>
        <w:rPr>
          <w:rFonts w:ascii="Arial" w:hAnsi="Arial" w:cs="Arial"/>
          <w:sz w:val="16"/>
          <w:szCs w:val="16"/>
        </w:rPr>
        <w:t>popełnienia przestępstwa, pomocnictwo, współsprawstwo lub usiłowanie popełnienia przestępstwa, o których mowa w art. 4 tejże decyzji ramowej.</w:t>
      </w:r>
    </w:p>
  </w:footnote>
  <w:footnote w:id="17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</w:t>
      </w:r>
      <w:r>
        <w:rPr>
          <w:rFonts w:ascii="Arial" w:hAnsi="Arial" w:cs="Arial"/>
          <w:sz w:val="16"/>
          <w:szCs w:val="16"/>
        </w:rPr>
        <w:t xml:space="preserve">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</w:t>
      </w:r>
      <w:r>
        <w:rPr>
          <w:rFonts w:ascii="Arial" w:hAnsi="Arial" w:cs="Arial"/>
          <w:sz w:val="16"/>
          <w:szCs w:val="16"/>
        </w:rPr>
        <w:t>zyć tyle razy, ile jest to konieczne.</w:t>
      </w:r>
    </w:p>
  </w:footnote>
  <w:footnote w:id="21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Uwzględniając charakter popełnionych przestępstw (jednorazowe, powtarzające się,</w:t>
      </w:r>
      <w:r>
        <w:rPr>
          <w:rFonts w:ascii="Arial" w:hAnsi="Arial" w:cs="Arial"/>
          <w:sz w:val="16"/>
          <w:szCs w:val="16"/>
        </w:rPr>
        <w:t xml:space="preserve"> systematyczne itd.), objaśnienie powinno wykazywać stosowność przedsięwziętych środków. </w:t>
      </w:r>
    </w:p>
  </w:footnote>
  <w:footnote w:id="24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</w:t>
      </w:r>
      <w:r>
        <w:rPr>
          <w:rFonts w:ascii="Arial" w:hAnsi="Arial" w:cs="Arial"/>
          <w:sz w:val="16"/>
          <w:szCs w:val="16"/>
        </w:rPr>
        <w:t xml:space="preserve"> w stosownym ogłoszeniu lub w dokumentach zamówienia bądź w art. 18 ust. 2 dyrektywy 2014/24/UE.</w:t>
      </w:r>
    </w:p>
  </w:footnote>
  <w:footnote w:id="27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</w:t>
      </w:r>
      <w:r>
        <w:rPr>
          <w:rFonts w:ascii="Arial" w:hAnsi="Arial" w:cs="Arial"/>
          <w:sz w:val="16"/>
          <w:szCs w:val="16"/>
        </w:rPr>
        <w:t>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</w:t>
      </w:r>
      <w:r>
        <w:rPr>
          <w:rFonts w:ascii="Arial" w:hAnsi="Arial" w:cs="Arial"/>
          <w:sz w:val="16"/>
          <w:szCs w:val="16"/>
        </w:rPr>
        <w:t>tosownym ogłoszeniu lub dokumentach zamówienia.</w:t>
      </w:r>
    </w:p>
  </w:footnote>
  <w:footnote w:id="30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</w:t>
      </w:r>
      <w:r>
        <w:rPr>
          <w:rFonts w:ascii="Arial" w:hAnsi="Arial" w:cs="Arial"/>
          <w:sz w:val="16"/>
          <w:szCs w:val="16"/>
        </w:rPr>
        <w:t>których państw członkowskich mogą być zobowiązani do spełnienia innych wymogów określonych w tym załączniku.</w:t>
      </w:r>
    </w:p>
  </w:footnote>
  <w:footnote w:id="33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</w:t>
      </w:r>
      <w:r>
        <w:rPr>
          <w:rFonts w:ascii="Arial" w:hAnsi="Arial" w:cs="Arial"/>
          <w:sz w:val="16"/>
          <w:szCs w:val="16"/>
        </w:rPr>
        <w:t xml:space="preserve"> lub dokumentach zamówienia.</w:t>
      </w:r>
    </w:p>
  </w:footnote>
  <w:footnote w:id="35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</w:t>
      </w:r>
      <w:r>
        <w:rPr>
          <w:rFonts w:ascii="Arial" w:hAnsi="Arial" w:cs="Arial"/>
          <w:sz w:val="16"/>
          <w:szCs w:val="16"/>
        </w:rPr>
        <w:t xml:space="preserve">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</w:t>
      </w:r>
      <w:r>
        <w:rPr>
          <w:rFonts w:ascii="Arial" w:hAnsi="Arial" w:cs="Arial"/>
          <w:sz w:val="16"/>
          <w:szCs w:val="16"/>
        </w:rPr>
        <w:t>z powinien obejmować zarówno klientów publicznych, jak i prywatnych w odniesieniu do przedmiotowych dostaw lub usług.</w:t>
      </w:r>
    </w:p>
  </w:footnote>
  <w:footnote w:id="41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</w:t>
      </w:r>
      <w:r>
        <w:rPr>
          <w:rFonts w:ascii="Arial" w:hAnsi="Arial" w:cs="Arial"/>
          <w:sz w:val="16"/>
          <w:szCs w:val="16"/>
        </w:rPr>
        <w:t>rych zdolności wykonawca ten polega, jak określono w części II sekcja C, należy wypełnić odrębne formularze jednolitego europejskiego dokumentu zamówienia.</w:t>
      </w:r>
    </w:p>
  </w:footnote>
  <w:footnote w:id="42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</w:t>
      </w:r>
      <w:r>
        <w:rPr>
          <w:rFonts w:ascii="Arial" w:hAnsi="Arial" w:cs="Arial"/>
          <w:sz w:val="16"/>
          <w:szCs w:val="16"/>
        </w:rPr>
        <w:t>zgodę – w jej imieniu, właściwy organ urzędowy państwa, w którym dostawca lub usługodawca ma siedzibę.</w:t>
      </w:r>
    </w:p>
  </w:footnote>
  <w:footnote w:id="43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</w:t>
      </w:r>
      <w:r>
        <w:rPr>
          <w:rFonts w:ascii="Arial" w:hAnsi="Arial" w:cs="Arial"/>
          <w:sz w:val="16"/>
          <w:szCs w:val="16"/>
        </w:rPr>
        <w:t>alizacji tej części, to należy wypełnić odrębny jednolity europejski dokument zamówienia dla tych podwykonawców (zob. powyżej, część II sekcja C).</w:t>
      </w:r>
    </w:p>
  </w:footnote>
  <w:footnote w:id="44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</w:t>
      </w:r>
      <w:r>
        <w:rPr>
          <w:rFonts w:ascii="Arial" w:hAnsi="Arial" w:cs="Arial"/>
          <w:sz w:val="16"/>
          <w:szCs w:val="16"/>
        </w:rPr>
        <w:t>onieczne.</w:t>
      </w:r>
    </w:p>
  </w:footnote>
  <w:footnote w:id="46">
    <w:p w:rsidR="00000000" w:rsidRDefault="005F5762">
      <w:pPr>
        <w:pStyle w:val="Tekstprzypisudolnego"/>
        <w:ind w:left="0" w:firstLine="0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Pod warunkiem że wykonawca przekazał niezbędne informacje (adres internetowy, dane wydającego urzędu lub organu, dokładne dane referencyjne dokumentacji) umożliwiające instytucji</w:t>
      </w:r>
      <w:r>
        <w:rPr>
          <w:rFonts w:ascii="Arial" w:hAnsi="Arial" w:cs="Arial"/>
          <w:sz w:val="16"/>
          <w:szCs w:val="16"/>
        </w:rPr>
        <w:t xml:space="preserve"> zamawiającej lub podmiotowi zamawiającemu tę czynność. W razie potrzeby musi temu towarzyszyć odpowiednia zgoda na uzyskanie takiego dostępu. </w:t>
      </w:r>
    </w:p>
  </w:footnote>
  <w:footnote w:id="48">
    <w:p w:rsidR="00000000" w:rsidRDefault="005F576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F57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agwek10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Par2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2"/>
    <w:rsid w:val="005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EA4BCD-7FA9-4C7E-B585-449A7A2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eastAsia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ind w:left="-360"/>
      <w:outlineLvl w:val="1"/>
    </w:pPr>
    <w:rPr>
      <w:rFonts w:ascii="Arial" w:hAnsi="Arial" w:cs="StarSymbo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ind w:left="-720"/>
      <w:outlineLvl w:val="2"/>
    </w:pPr>
    <w:rPr>
      <w:rFonts w:ascii="Arial" w:hAnsi="Arial" w:cs="StarSymbo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-1080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ind w:left="-1440"/>
      <w:jc w:val="center"/>
      <w:outlineLvl w:val="4"/>
    </w:pPr>
    <w:rPr>
      <w:b/>
      <w:smallCaps/>
      <w:color w:val="000000"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suppressAutoHyphens w:val="0"/>
      <w:spacing w:before="0"/>
      <w:jc w:val="right"/>
      <w:outlineLvl w:val="5"/>
    </w:pPr>
  </w:style>
  <w:style w:type="paragraph" w:styleId="Nagwek7">
    <w:name w:val="heading 7"/>
    <w:basedOn w:val="Normalny"/>
    <w:next w:val="Normalny"/>
    <w:qFormat/>
    <w:pPr>
      <w:keepNext/>
      <w:keepLines/>
      <w:widowControl w:val="0"/>
      <w:suppressAutoHyphens w:val="0"/>
      <w:spacing w:before="0"/>
      <w:ind w:left="1418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agwek"/>
    <w:next w:val="Tekstpodstawowy"/>
    <w:qFormat/>
    <w:pPr>
      <w:ind w:left="432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Uwydatnienie">
    <w:name w:val="Emphasis"/>
    <w:qFormat/>
    <w:rPr>
      <w:b/>
      <w:i w:val="0"/>
      <w:iCs/>
    </w:rPr>
  </w:style>
  <w:style w:type="character" w:styleId="Odwoanieprzypisukocowego">
    <w:name w:val="endnote reference"/>
    <w:rPr>
      <w:vertAlign w:val="superscript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customStyle="1" w:styleId="WW8Num13z0">
    <w:name w:val="WW8Num13z0"/>
    <w:rPr>
      <w:rFonts w:cs="Tahoma"/>
      <w:b w:val="0"/>
      <w:i w:val="0"/>
    </w:rPr>
  </w:style>
  <w:style w:type="character" w:customStyle="1" w:styleId="WW8Num14z0">
    <w:name w:val="WW8Num14z0"/>
    <w:rPr>
      <w:rFonts w:cs="Tahoma"/>
      <w:b w:val="0"/>
      <w:i w:val="0"/>
      <w:sz w:val="24"/>
    </w:rPr>
  </w:style>
  <w:style w:type="character" w:customStyle="1" w:styleId="WW8Num16z0">
    <w:name w:val="WW8Num16z0"/>
    <w:rPr>
      <w:rFonts w:cs="Tahoma"/>
    </w:rPr>
  </w:style>
  <w:style w:type="character" w:customStyle="1" w:styleId="WW8Num17z0">
    <w:name w:val="WW8Num17z0"/>
    <w:rPr>
      <w:rFonts w:cs="Tahoma"/>
    </w:rPr>
  </w:style>
  <w:style w:type="character" w:customStyle="1" w:styleId="WW8Num19z0">
    <w:name w:val="WW8Num19z0"/>
    <w:rPr>
      <w:rFonts w:cs="Tahoma"/>
    </w:rPr>
  </w:style>
  <w:style w:type="character" w:customStyle="1" w:styleId="WW8Num20z0">
    <w:name w:val="WW8Num20z0"/>
    <w:rPr>
      <w:rFonts w:cs="Tahoma"/>
    </w:rPr>
  </w:style>
  <w:style w:type="character" w:customStyle="1" w:styleId="WW8Num21z0">
    <w:name w:val="WW8Num21z0"/>
    <w:rPr>
      <w:rFonts w:cs="Tahoma"/>
    </w:rPr>
  </w:style>
  <w:style w:type="character" w:customStyle="1" w:styleId="WW8Num22z0">
    <w:name w:val="WW8Num22z0"/>
    <w:rPr>
      <w:rFonts w:cs="Tahoma"/>
    </w:rPr>
  </w:style>
  <w:style w:type="character" w:customStyle="1" w:styleId="WW8Num23z0">
    <w:name w:val="WW8Num23z0"/>
    <w:rPr>
      <w:rFonts w:cs="Tahoma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ahoma"/>
      <w:sz w:val="22"/>
      <w:szCs w:val="22"/>
    </w:rPr>
  </w:style>
  <w:style w:type="character" w:customStyle="1" w:styleId="WW8Num7z0">
    <w:name w:val="WW8Num7z0"/>
    <w:rPr>
      <w:rFonts w:ascii="Times New Roman" w:hAnsi="Times New Roman" w:cs="Tahoma"/>
    </w:rPr>
  </w:style>
  <w:style w:type="character" w:customStyle="1" w:styleId="WW8Num9z0">
    <w:name w:val="WW8Num9z0"/>
    <w:rPr>
      <w:rFonts w:cs="Tahoma"/>
    </w:rPr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customStyle="1" w:styleId="WW-Domylnaczcionkaakapitu11">
    <w:name w:val="WW-Domyślna czcionka akapitu11"/>
  </w:style>
  <w:style w:type="character" w:customStyle="1" w:styleId="WW8Num6z1">
    <w:name w:val="WW8Num6z1"/>
    <w:rPr>
      <w:rFonts w:cs="Tahoma"/>
    </w:rPr>
  </w:style>
  <w:style w:type="character" w:customStyle="1" w:styleId="WW8Num8z0">
    <w:name w:val="WW8Num8z0"/>
    <w:rPr>
      <w:rFonts w:cs="Tahoma"/>
    </w:rPr>
  </w:style>
  <w:style w:type="character" w:customStyle="1" w:styleId="WW8Num10z0">
    <w:name w:val="WW8Num10z0"/>
    <w:rPr>
      <w:rFonts w:cs="Tahoma"/>
      <w:b w:val="0"/>
    </w:rPr>
  </w:style>
  <w:style w:type="character" w:customStyle="1" w:styleId="WW8Num11z0">
    <w:name w:val="WW8Num11z0"/>
    <w:rPr>
      <w:rFonts w:cs="Tahoma"/>
    </w:rPr>
  </w:style>
  <w:style w:type="character" w:customStyle="1" w:styleId="WW8Num12z0">
    <w:name w:val="WW8Num12z0"/>
    <w:rPr>
      <w:rFonts w:cs="Tahoma"/>
    </w:rPr>
  </w:style>
  <w:style w:type="character" w:customStyle="1" w:styleId="WW8Num15z0">
    <w:name w:val="WW8Num15z0"/>
    <w:rPr>
      <w:rFonts w:cs="Tahoma"/>
      <w:b w:val="0"/>
      <w:i w:val="0"/>
      <w:sz w:val="24"/>
    </w:rPr>
  </w:style>
  <w:style w:type="character" w:customStyle="1" w:styleId="WW8Num18z0">
    <w:name w:val="WW8Num18z0"/>
    <w:rPr>
      <w:rFonts w:cs="Tahoma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7z1">
    <w:name w:val="WW8Num7z1"/>
    <w:rPr>
      <w:rFonts w:cs="Tahoma"/>
    </w:rPr>
  </w:style>
  <w:style w:type="character" w:customStyle="1" w:styleId="WW8Num26z0">
    <w:name w:val="WW8Num26z0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ahoma"/>
      <w:sz w:val="22"/>
      <w:szCs w:val="22"/>
    </w:rPr>
  </w:style>
  <w:style w:type="character" w:customStyle="1" w:styleId="WW8Num37z0">
    <w:name w:val="WW8Num37z0"/>
    <w:rPr>
      <w:rFonts w:ascii="Wingdings" w:hAnsi="Wingdings" w:cs="Wingdings"/>
      <w:color w:val="000000"/>
    </w:rPr>
  </w:style>
  <w:style w:type="character" w:customStyle="1" w:styleId="WW8Num38z0">
    <w:name w:val="WW8Num38z0"/>
    <w:rPr>
      <w:b/>
    </w:rPr>
  </w:style>
  <w:style w:type="character" w:customStyle="1" w:styleId="WW8Num48z0">
    <w:name w:val="WW8Num48z0"/>
    <w:rPr>
      <w:rFonts w:ascii="Times New Roman" w:eastAsia="Times New Roman" w:hAnsi="Times New Roman" w:cs="Tahoma"/>
      <w:sz w:val="22"/>
      <w:szCs w:val="22"/>
    </w:rPr>
  </w:style>
  <w:style w:type="character" w:customStyle="1" w:styleId="Odsyaczdokomentarza">
    <w:name w:val="Odsyłacz do komentarza"/>
    <w:basedOn w:val="WW-Domylnaczcionkaakapitu1111"/>
    <w:rPr>
      <w:rFonts w:cs="Tahoma"/>
      <w:sz w:val="16"/>
    </w:rPr>
  </w:style>
  <w:style w:type="character" w:customStyle="1" w:styleId="WW-Domylnaczcionkaakapitu111">
    <w:name w:val="WW-Domyślna czcionka akapitu111"/>
  </w:style>
  <w:style w:type="character" w:customStyle="1" w:styleId="Internetlink">
    <w:name w:val="Internet link"/>
    <w:basedOn w:val="WW-Domylnaczcionkaakapitu111"/>
    <w:rPr>
      <w:color w:val="0000FF"/>
      <w:u w:val="single"/>
      <w:lang w:val="en-US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ListLabel6">
    <w:name w:val="ListLabel 6"/>
    <w:rPr>
      <w:b/>
    </w:rPr>
  </w:style>
  <w:style w:type="character" w:customStyle="1" w:styleId="Znakinumeracji">
    <w:name w:val="Znaki numeracji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paragraph" w:customStyle="1" w:styleId="Nagwek11">
    <w:name w:val="Nagłówek1"/>
    <w:basedOn w:val="Normalny"/>
    <w:next w:val="Tekstpodstawow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/>
    </w:pPr>
  </w:style>
  <w:style w:type="paragraph" w:customStyle="1" w:styleId="NormalBold">
    <w:name w:val="NormalBold"/>
    <w:basedOn w:val="Normalny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</w:style>
  <w:style w:type="paragraph" w:customStyle="1" w:styleId="Tiret1">
    <w:name w:val="Tiret 1"/>
    <w:basedOn w:val="Normalny"/>
  </w:style>
  <w:style w:type="paragraph" w:customStyle="1" w:styleId="NumPar1">
    <w:name w:val="NumPar 1"/>
    <w:basedOn w:val="Normalny"/>
    <w:next w:val="Text1"/>
  </w:style>
  <w:style w:type="paragraph" w:customStyle="1" w:styleId="NumPar2">
    <w:name w:val="NumPar 2"/>
    <w:basedOn w:val="Normalny"/>
    <w:next w:val="Text1"/>
    <w:pPr>
      <w:numPr>
        <w:numId w:val="4"/>
      </w:numPr>
    </w:pPr>
  </w:style>
  <w:style w:type="paragraph" w:customStyle="1" w:styleId="NumPar3">
    <w:name w:val="NumPar 3"/>
    <w:basedOn w:val="Normalny"/>
    <w:next w:val="Text1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240" w:lineRule="exact"/>
    </w:pPr>
    <w:rPr>
      <w:b/>
      <w:smallCaps/>
    </w:rPr>
  </w:style>
  <w:style w:type="paragraph" w:customStyle="1" w:styleId="Nagwek10">
    <w:name w:val="Nagłówek 10"/>
    <w:basedOn w:val="Nagwek"/>
    <w:next w:val="Tekstpodstawowy"/>
    <w:pPr>
      <w:numPr>
        <w:numId w:val="2"/>
      </w:numPr>
      <w:ind w:left="0" w:firstLine="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qFormat/>
    <w:pPr>
      <w:widowControl w:val="0"/>
      <w:ind w:firstLine="851"/>
      <w:jc w:val="center"/>
    </w:pPr>
  </w:style>
  <w:style w:type="paragraph" w:styleId="Podtytu">
    <w:name w:val="Subtitle"/>
    <w:basedOn w:val="Normalny"/>
    <w:next w:val="Tekstpodstawowy"/>
    <w:qFormat/>
    <w:pPr>
      <w:spacing w:before="0" w:after="60"/>
      <w:jc w:val="center"/>
    </w:pPr>
    <w:rPr>
      <w:rFonts w:ascii="Arial" w:hAnsi="Arial" w:cs="StarSymbol"/>
      <w:szCs w:val="24"/>
    </w:rPr>
  </w:style>
  <w:style w:type="paragraph" w:customStyle="1" w:styleId="Zwykytekst2">
    <w:name w:val="Zwykły tekst2"/>
    <w:basedOn w:val="Normalny"/>
    <w:rPr>
      <w:rFonts w:ascii="Courier New" w:hAnsi="Courier New" w:cs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 w:cs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</w:style>
  <w:style w:type="paragraph" w:customStyle="1" w:styleId="Tekstpodstawowy21">
    <w:name w:val="Tekst podstawowy 21"/>
    <w:basedOn w:val="Normalny"/>
    <w:rPr>
      <w:b/>
      <w:smallCaps/>
    </w:rPr>
  </w:style>
  <w:style w:type="paragraph" w:customStyle="1" w:styleId="Tekstpodstawowywcity22">
    <w:name w:val="Tekst podstawowy wcięty 22"/>
    <w:basedOn w:val="Normalny"/>
    <w:pPr>
      <w:ind w:left="227" w:hanging="227"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Tahoma"/>
      <w:kern w:val="2"/>
      <w:sz w:val="24"/>
      <w:lang/>
    </w:rPr>
  </w:style>
  <w:style w:type="paragraph" w:customStyle="1" w:styleId="Tekstpodstawowy32">
    <w:name w:val="Tekst podstawowy 32"/>
    <w:basedOn w:val="Normalny"/>
  </w:style>
  <w:style w:type="paragraph" w:customStyle="1" w:styleId="Tekstpodstawowy31">
    <w:name w:val="Tekst podstawowy 31"/>
    <w:basedOn w:val="Normalny"/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BodyTextIndent">
    <w:name w:val="Body Text Indent"/>
    <w:basedOn w:val="Normalny"/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</w:style>
  <w:style w:type="paragraph" w:customStyle="1" w:styleId="Tekstpodstawowywcity21">
    <w:name w:val="Tekst podstawowy wcięty 21"/>
    <w:basedOn w:val="Normalny"/>
    <w:pPr>
      <w:ind w:left="227" w:hanging="227"/>
    </w:p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</w:style>
  <w:style w:type="paragraph" w:customStyle="1" w:styleId="WW-Tekstpodstawowy2">
    <w:name w:val="WW-Tekst podstawowy 2"/>
    <w:basedOn w:val="Normalny"/>
  </w:style>
  <w:style w:type="paragraph" w:customStyle="1" w:styleId="Zwyk3fytekst">
    <w:name w:val="Zwykł3fy tekst"/>
    <w:basedOn w:val="Normalny"/>
    <w:pPr>
      <w:suppressAutoHyphens w:val="0"/>
    </w:pPr>
    <w:rPr>
      <w:rFonts w:ascii="Courier New" w:hAnsi="Courier New" w:cs="Courier New"/>
      <w:lang w:val="en-US" w:eastAsia="pl-PL"/>
    </w:rPr>
  </w:style>
  <w:style w:type="paragraph" w:customStyle="1" w:styleId="Tekstpodstawowywci3fty3">
    <w:name w:val="Tekst podstawowy wcię3fty 3"/>
    <w:basedOn w:val="Normalny"/>
    <w:pPr>
      <w:suppressAutoHyphens w:val="0"/>
      <w:ind w:left="340" w:hanging="340"/>
    </w:pPr>
    <w:rPr>
      <w:lang w:eastAsia="pl-PL"/>
    </w:rPr>
  </w:style>
  <w:style w:type="paragraph" w:customStyle="1" w:styleId="Tekstpodstawowywci3fty2">
    <w:name w:val="Tekst podstawowy wcię3fty 2"/>
    <w:basedOn w:val="Normalny"/>
    <w:pPr>
      <w:suppressAutoHyphens w:val="0"/>
      <w:ind w:left="227" w:hanging="227"/>
    </w:pPr>
    <w:rPr>
      <w:lang w:val="en-US" w:eastAsia="pl-PL"/>
    </w:rPr>
  </w:style>
  <w:style w:type="paragraph" w:customStyle="1" w:styleId="WW-Tekstpodstawowywcity2">
    <w:name w:val="WW-Tekst podstawowy wcięty 2"/>
    <w:basedOn w:val="Normalny"/>
    <w:pPr>
      <w:keepLines/>
      <w:widowControl w:val="0"/>
      <w:suppressAutoHyphens w:val="0"/>
      <w:spacing w:before="0"/>
      <w:ind w:left="1418" w:hanging="1418"/>
    </w:pPr>
  </w:style>
  <w:style w:type="paragraph" w:customStyle="1" w:styleId="WW-Tekstpodstawowy21">
    <w:name w:val="WW-Tekst podstawowy 21"/>
    <w:basedOn w:val="Normalny"/>
    <w:pPr>
      <w:spacing w:before="0"/>
    </w:pPr>
    <w:rPr>
      <w:color w:val="FF0000"/>
    </w:rPr>
  </w:style>
  <w:style w:type="paragraph" w:customStyle="1" w:styleId="WW-Tekstpodstawowy212">
    <w:name w:val="WW-Tekst podstawowy 212"/>
    <w:basedOn w:val="Normalny"/>
    <w:pPr>
      <w:suppressAutoHyphens w:val="0"/>
      <w:jc w:val="center"/>
    </w:pPr>
    <w:rPr>
      <w:b/>
      <w:smallCaps/>
      <w:sz w:val="28"/>
      <w:lang/>
    </w:rPr>
  </w:style>
  <w:style w:type="paragraph" w:customStyle="1" w:styleId="WW-Tekstpodstawowy3">
    <w:name w:val="WW-Tekst podstawowy 3"/>
    <w:basedOn w:val="Normalny"/>
    <w:pPr>
      <w:suppressAutoHyphens w:val="0"/>
    </w:pPr>
    <w:rPr>
      <w:lang w:val="en-US" w:eastAsia="pl-P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before="0" w:after="283"/>
    </w:pPr>
    <w:rPr>
      <w:sz w:val="12"/>
      <w:szCs w:val="12"/>
    </w:rPr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customStyle="1" w:styleId="Normalny1">
    <w:name w:val="Normalny1"/>
    <w:pPr>
      <w:widowControl w:val="0"/>
      <w:suppressAutoHyphens/>
      <w:overflowPunct w:val="0"/>
      <w:spacing w:line="288" w:lineRule="auto"/>
      <w:textAlignment w:val="baseline"/>
    </w:pPr>
    <w:rPr>
      <w:rFonts w:eastAsia="Arial Unicode MS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4509</Words>
  <Characters>27057</Characters>
  <Application>Microsoft Office Word</Application>
  <DocSecurity>4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J. Lewandowska-Świtka</cp:lastModifiedBy>
  <cp:revision>2</cp:revision>
  <cp:lastPrinted>2019-10-21T08:54:00Z</cp:lastPrinted>
  <dcterms:created xsi:type="dcterms:W3CDTF">2019-12-10T10:02:00Z</dcterms:created>
  <dcterms:modified xsi:type="dcterms:W3CDTF">2019-12-10T10:02:00Z</dcterms:modified>
</cp:coreProperties>
</file>