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</w:rPr>
      </w:pPr>
      <w:r>
        <w:rPr/>
        <w:drawing>
          <wp:inline distT="0" distB="0" distL="0" distR="0">
            <wp:extent cx="6086475" cy="6096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126" r="-13" b="-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b/>
          <w:b/>
          <w:bCs/>
          <w:color w:val="0369A3"/>
          <w:sz w:val="21"/>
          <w:szCs w:val="21"/>
        </w:rPr>
      </w:pPr>
      <w:r>
        <w:rPr>
          <w:b/>
          <w:bCs/>
          <w:color w:val="0369A3"/>
          <w:sz w:val="21"/>
          <w:szCs w:val="21"/>
        </w:rPr>
        <w:t>Załącznik nr 7</w:t>
      </w:r>
    </w:p>
    <w:p>
      <w:pPr>
        <w:pStyle w:val="BodyTextIndent2"/>
        <w:pBdr>
          <w:bottom w:val="single" w:sz="4" w:space="0" w:color="000001"/>
        </w:pBdr>
        <w:spacing w:lineRule="auto" w:line="276" w:before="0" w:after="0"/>
        <w:ind w:left="0" w:hanging="0"/>
        <w:jc w:val="center"/>
        <w:rPr>
          <w:rFonts w:ascii="Liberation Sans" w:hAnsi="Liberation Sans" w:cs="Times New Roman"/>
          <w:b/>
          <w:b/>
          <w:bCs/>
        </w:rPr>
      </w:pPr>
      <w:r>
        <w:rPr>
          <w:rFonts w:cs="Times New Roman" w:ascii="Liberation Sans" w:hAnsi="Liberation Sans"/>
          <w:b/>
          <w:bCs/>
        </w:rPr>
      </w:r>
    </w:p>
    <w:p>
      <w:pPr>
        <w:pStyle w:val="BodyTextIndent2"/>
        <w:pBdr>
          <w:bottom w:val="single" w:sz="4" w:space="0" w:color="000001"/>
        </w:pBdr>
        <w:spacing w:lineRule="auto" w:line="276" w:before="0" w:after="0"/>
        <w:ind w:left="0" w:hanging="0"/>
        <w:jc w:val="center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 xml:space="preserve">Wzór wykazu </w:t>
      </w:r>
      <w:r>
        <w:rPr>
          <w:rFonts w:eastAsia="SimSun" w:ascii="Liberation Sans" w:hAnsi="Liberation Sans"/>
          <w:b/>
          <w:bCs/>
          <w:color w:val="000000"/>
          <w:kern w:val="2"/>
          <w:lang w:eastAsia="zh-CN" w:bidi="hi-IN"/>
        </w:rPr>
        <w:t>dostaw</w:t>
      </w:r>
      <w:bookmarkStart w:id="0" w:name="_GoBack"/>
      <w:bookmarkEnd w:id="0"/>
      <w:r>
        <w:rPr>
          <w:rFonts w:ascii="Liberation Sans" w:hAnsi="Liberation Sans"/>
          <w:b/>
          <w:bCs/>
        </w:rPr>
        <w:t xml:space="preserve"> </w:t>
      </w:r>
    </w:p>
    <w:p>
      <w:pPr>
        <w:pStyle w:val="NoSpacing"/>
        <w:spacing w:lineRule="auto" w:line="276"/>
        <w:ind w:left="0" w:hanging="0"/>
        <w:rPr>
          <w:rFonts w:ascii="Liberation Sans" w:hAnsi="Liberation Sans" w:cs="Arial"/>
          <w:b/>
          <w:b/>
          <w:bCs/>
          <w:sz w:val="22"/>
          <w:szCs w:val="22"/>
          <w:u w:val="single" w:color="000000"/>
        </w:rPr>
      </w:pPr>
      <w:r>
        <w:rPr>
          <w:rFonts w:cs="Arial" w:ascii="Liberation Sans" w:hAnsi="Liberation Sans"/>
          <w:b/>
          <w:bCs/>
          <w:sz w:val="22"/>
          <w:szCs w:val="22"/>
          <w:u w:val="single" w:color="000000"/>
        </w:rPr>
      </w:r>
    </w:p>
    <w:tbl>
      <w:tblPr>
        <w:tblW w:w="1490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4905"/>
      </w:tblGrid>
      <w:tr>
        <w:trPr/>
        <w:tc>
          <w:tcPr>
            <w:tcW w:w="149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113" w:after="113"/>
              <w:rPr>
                <w:u w:val="none" w:color="000000"/>
              </w:rPr>
            </w:pPr>
            <w:r>
              <w:rPr>
                <w:rFonts w:cs="Arial"/>
                <w:u w:val="none" w:color="000000"/>
              </w:rPr>
              <w:t>WYKONAWCA: …………………………………</w:t>
            </w:r>
          </w:p>
        </w:tc>
      </w:tr>
      <w:tr>
        <w:trPr/>
        <w:tc>
          <w:tcPr>
            <w:tcW w:w="149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 w:before="0" w:after="113"/>
              <w:jc w:val="both"/>
              <w:rPr>
                <w:rStyle w:val="Czeinternetowe"/>
                <w:rFonts w:eastAsia="Calibri" w:cs="Liberation Sans;Arial"/>
                <w:b/>
                <w:b/>
                <w:bCs/>
                <w:color w:val="0369A3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Dotyczy postępowania o udzielenie zamówienia publicznego na </w:t>
            </w:r>
            <w:r>
              <w:rPr>
                <w:rStyle w:val="Wyrnienie"/>
                <w:rFonts w:eastAsia="Calibri" w:cs="Calibri"/>
                <w:bCs/>
                <w:color w:val="000000"/>
                <w:sz w:val="22"/>
                <w:szCs w:val="22"/>
              </w:rPr>
              <w:t xml:space="preserve">dostawę i montaż wyposażenia siłowni zewnętrznej na placu przy Centrum Organizacji Imprez Sportowych i Kulturalnych w Trzydniku Dużym </w:t>
            </w:r>
            <w:r>
              <w:rPr>
                <w:rStyle w:val="Wyrnienie"/>
                <w:rFonts w:eastAsia="Calibri" w:cs="Calibri"/>
                <w:bCs/>
                <w:sz w:val="22"/>
                <w:szCs w:val="22"/>
                <w:lang w:eastAsia="zh-CN" w:bidi="hi-IN"/>
              </w:rPr>
              <w:t>oraz</w:t>
            </w:r>
            <w:r>
              <w:rPr>
                <w:rStyle w:val="Wyrnienie"/>
                <w:rFonts w:eastAsia="Calibri" w:cs="Calibri"/>
                <w:bCs/>
                <w:color w:val="000000"/>
                <w:sz w:val="22"/>
                <w:szCs w:val="22"/>
              </w:rPr>
              <w:t xml:space="preserve"> uporządkowanie i zagospodarowanie placu w centrum m. Olbięcin w celu nadania funkcji użytkowych - społecznych - </w:t>
            </w:r>
            <w:r>
              <w:rPr>
                <w:rStyle w:val="Czeinternetowe"/>
                <w:rFonts w:eastAsia="Calibri" w:cs="Liberation Sans;Arial"/>
                <w:b/>
                <w:bCs/>
                <w:i/>
                <w:iCs/>
                <w:color w:val="0369A3"/>
                <w:sz w:val="22"/>
                <w:szCs w:val="22"/>
                <w:u w:val="none"/>
              </w:rPr>
              <w:t>c</w:t>
            </w:r>
            <w:r>
              <w:rPr>
                <w:rStyle w:val="Czeinternetowe"/>
                <w:rFonts w:eastAsia="Calibri" w:cs="Liberation Sans;Arial"/>
                <w:b/>
                <w:bCs/>
                <w:color w:val="0369A3"/>
                <w:sz w:val="22"/>
                <w:szCs w:val="22"/>
                <w:u w:val="none"/>
              </w:rPr>
              <w:t xml:space="preserve">zęść 1 / </w:t>
            </w:r>
            <w:r>
              <w:rPr>
                <w:rStyle w:val="Czeinternetowe"/>
                <w:rFonts w:eastAsia="Calibri" w:cs="Liberation Sans;Arial"/>
                <w:b/>
                <w:bCs/>
                <w:i/>
                <w:iCs/>
                <w:color w:val="0369A3"/>
                <w:sz w:val="22"/>
                <w:szCs w:val="22"/>
                <w:u w:val="none"/>
              </w:rPr>
              <w:t>c</w:t>
            </w:r>
            <w:r>
              <w:rPr>
                <w:rStyle w:val="Czeinternetowe"/>
                <w:rFonts w:eastAsia="Calibri" w:cs="Liberation Sans;Arial"/>
                <w:b/>
                <w:bCs/>
                <w:color w:val="0369A3"/>
                <w:sz w:val="22"/>
                <w:szCs w:val="22"/>
                <w:u w:val="none"/>
              </w:rPr>
              <w:t>zęść 2  *</w:t>
            </w:r>
          </w:p>
          <w:p>
            <w:pPr>
              <w:pStyle w:val="Normal"/>
              <w:widowControl w:val="false"/>
              <w:spacing w:lineRule="auto" w:line="276" w:before="0" w:after="113"/>
              <w:jc w:val="both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369A3"/>
                <w:sz w:val="22"/>
                <w:szCs w:val="22"/>
              </w:rPr>
              <w:t>* niepotrzebne skreślić</w:t>
            </w:r>
          </w:p>
        </w:tc>
      </w:tr>
    </w:tbl>
    <w:p>
      <w:pPr>
        <w:pStyle w:val="Tretekstu"/>
        <w:jc w:val="center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</w:r>
    </w:p>
    <w:p>
      <w:pPr>
        <w:pStyle w:val="Tretekstu"/>
        <w:jc w:val="center"/>
        <w:rPr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WYKAZ OŚWIADCZEŃ LUB DOKUMENTÓW SKŁADANYCH PRZEZ WYKONAWCĘ W POSTĘPOWANIU NA WEZWANIE ZAMAWIAJĄCEGO </w:t>
        <w:br/>
        <w:t xml:space="preserve">W CELU POTWIERDZENIA SPEŁNIANIA PRZEZ WYKONAWCĘ WARUNKÓW UDZIAŁU W POSTĘPOWANIU. </w:t>
      </w:r>
    </w:p>
    <w:p>
      <w:pPr>
        <w:pStyle w:val="Tretekstu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925" w:type="dxa"/>
        <w:jc w:val="left"/>
        <w:tblInd w:w="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4"/>
        <w:gridCol w:w="8434"/>
        <w:gridCol w:w="2334"/>
        <w:gridCol w:w="1867"/>
        <w:gridCol w:w="1826"/>
      </w:tblGrid>
      <w:tr>
        <w:trPr>
          <w:trHeight w:val="627" w:hRule="atLeast"/>
        </w:trPr>
        <w:tc>
          <w:tcPr>
            <w:tcW w:w="14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Wykaz </w:t>
            </w:r>
            <w:r>
              <w:rPr>
                <w:b/>
                <w:color w:val="000000"/>
                <w:sz w:val="22"/>
                <w:szCs w:val="22"/>
              </w:rPr>
              <w:t>dostaw</w:t>
            </w:r>
            <w:r>
              <w:rPr>
                <w:b/>
                <w:sz w:val="22"/>
                <w:szCs w:val="22"/>
              </w:rPr>
              <w:t xml:space="preserve"> wykonanych nie wcześniej niż w okresie ostatnich</w:t>
              <w:br/>
              <w:t>5 lat przed upływem terminu składania ofert, a jeżeli okres prowadzenia działalności jest krótszy – w tym okresie</w:t>
            </w:r>
          </w:p>
        </w:tc>
      </w:tr>
      <w:tr>
        <w:trPr>
          <w:trHeight w:val="74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2E2" w:val="clear"/>
            <w:vAlign w:val="center"/>
          </w:tcPr>
          <w:p>
            <w:pPr>
              <w:pStyle w:val="Nagwek2"/>
              <w:widowControl w:val="false"/>
              <w:numPr>
                <w:ilvl w:val="1"/>
                <w:numId w:val="2"/>
              </w:numPr>
              <w:snapToGrid w:val="false"/>
              <w:spacing w:before="0" w:after="113"/>
              <w:rPr/>
            </w:pPr>
            <w:r>
              <w:rPr>
                <w:color w:val="000000"/>
              </w:rPr>
              <w:t xml:space="preserve">Przedmiot dostawy 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(proszę podać nazwy inwestycji i miejsca jej realizacji z opisem pozwalającym na ocenę spełniania warunku udziału w postępowaniu)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Podmiot, na rzecz którego </w:t>
            </w:r>
            <w:r>
              <w:rPr>
                <w:b/>
                <w:color w:val="000000"/>
              </w:rPr>
              <w:t>dostawy</w:t>
            </w:r>
            <w:r>
              <w:rPr>
                <w:b/>
              </w:rPr>
              <w:t xml:space="preserve"> zostały wykonane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</w:rPr>
              <w:t>Data wykonania</w:t>
            </w:r>
            <w:r>
              <w:rPr>
                <w:rFonts w:cs="Arial"/>
                <w:b/>
                <w:bCs/>
              </w:rPr>
              <w:t xml:space="preserve">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</w:rPr>
              <w:t>(dd-mm-rrrr)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Wartość  dostawy w PLN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 w:before="113" w:after="113"/>
              <w:jc w:val="center"/>
              <w:rPr>
                <w:b/>
                <w:b/>
                <w:color w:val="0369A3"/>
              </w:rPr>
            </w:pPr>
            <w:r>
              <w:rPr>
                <w:b/>
                <w:color w:val="0369A3"/>
              </w:rPr>
              <w:t>Dotyczy części 1</w:t>
            </w:r>
          </w:p>
        </w:tc>
      </w:tr>
      <w:tr>
        <w:trPr/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 w:before="113" w:after="113"/>
              <w:jc w:val="center"/>
              <w:rPr>
                <w:b/>
                <w:b/>
                <w:color w:val="0369A3"/>
              </w:rPr>
            </w:pPr>
            <w:r>
              <w:rPr>
                <w:b/>
                <w:color w:val="0369A3"/>
              </w:rPr>
              <w:t>Dotyczy części 1</w:t>
            </w:r>
          </w:p>
        </w:tc>
      </w:tr>
      <w:tr>
        <w:trPr/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widowControl w:val="false"/>
        <w:spacing w:lineRule="auto" w:line="276" w:before="0" w:after="113"/>
        <w:jc w:val="both"/>
        <w:rPr>
          <w:rFonts w:ascii="Liberation Sans" w:hAnsi="Liberation Sans" w:eastAsia="Times New Roman"/>
          <w:b/>
          <w:b/>
          <w:color w:val="auto"/>
          <w:sz w:val="20"/>
          <w:szCs w:val="20"/>
          <w:u w:val="single"/>
        </w:rPr>
      </w:pPr>
      <w:r>
        <w:rPr>
          <w:rFonts w:eastAsia="Times New Roman" w:ascii="Liberation Sans" w:hAnsi="Liberation Sans"/>
          <w:b/>
          <w:color w:val="auto"/>
          <w:sz w:val="20"/>
          <w:szCs w:val="20"/>
          <w:u w:val="single"/>
        </w:rPr>
      </w:r>
    </w:p>
    <w:p>
      <w:pPr>
        <w:pStyle w:val="Default"/>
        <w:widowControl w:val="false"/>
        <w:spacing w:lineRule="auto" w:line="276" w:before="0" w:after="113"/>
        <w:jc w:val="both"/>
        <w:rPr>
          <w:rFonts w:ascii="Liberation Sans" w:hAnsi="Liberation Sans" w:eastAsia="Times New Roman"/>
          <w:color w:val="auto"/>
          <w:sz w:val="20"/>
          <w:szCs w:val="20"/>
        </w:rPr>
      </w:pPr>
      <w:r>
        <w:rPr>
          <w:rFonts w:eastAsia="Times New Roman" w:ascii="Liberation Sans" w:hAnsi="Liberation Sans"/>
          <w:b/>
          <w:color w:val="auto"/>
          <w:sz w:val="20"/>
          <w:szCs w:val="20"/>
          <w:u w:val="single"/>
        </w:rPr>
        <w:t>UWAGA!</w:t>
      </w:r>
      <w:r>
        <w:rPr>
          <w:rFonts w:eastAsia="Times New Roman" w:ascii="Liberation Sans" w:hAnsi="Liberation Sans"/>
          <w:color w:val="auto"/>
          <w:sz w:val="20"/>
          <w:szCs w:val="20"/>
          <w:u w:val="single"/>
        </w:rPr>
        <w:t xml:space="preserve"> Do wykazu należy dołączyć dowody</w:t>
      </w:r>
      <w:r>
        <w:rPr>
          <w:rFonts w:eastAsia="TimesNewRoman" w:cs="TimesNewRoman" w:ascii="Liberation Sans" w:hAnsi="Liberation Sans"/>
          <w:sz w:val="20"/>
          <w:szCs w:val="20"/>
          <w:u w:val="single"/>
        </w:rPr>
        <w:t xml:space="preserve"> określające czy te dostawy  zostały wykonane należycie.</w:t>
      </w:r>
    </w:p>
    <w:p>
      <w:pPr>
        <w:pStyle w:val="Default"/>
        <w:widowControl w:val="false"/>
        <w:spacing w:lineRule="auto" w:line="276" w:before="0" w:after="113"/>
        <w:jc w:val="both"/>
        <w:rPr>
          <w:rFonts w:ascii="Liberation Sans" w:hAnsi="Liberation Sans" w:eastAsia="Times New Roman"/>
          <w:color w:val="auto"/>
          <w:sz w:val="20"/>
          <w:szCs w:val="20"/>
        </w:rPr>
      </w:pPr>
      <w:r>
        <w:rPr>
          <w:rFonts w:eastAsia="TimesNewRoman" w:cs="TimesNewRoman" w:ascii="Liberation Sans" w:hAnsi="Liberation Sans"/>
          <w:sz w:val="20"/>
          <w:szCs w:val="20"/>
        </w:rPr>
        <w:t>Dowodami, o których mowa, są referencje bądź inne dokumenty sporządzone przez podmiot, na rzecz które</w:t>
        <w:softHyphen/>
        <w:t>go dostawy zostały wykonane, a jeżeli wykonawca z przyczyn niezależnych od niego nie jest w stanie uzyskać tych dokumentów – oświadczenie wykonawcy.</w:t>
      </w:r>
    </w:p>
    <w:p>
      <w:pPr>
        <w:pStyle w:val="Default"/>
        <w:widowControl w:val="false"/>
        <w:spacing w:lineRule="auto" w:line="276" w:before="0" w:after="113"/>
        <w:jc w:val="both"/>
        <w:rPr>
          <w:rFonts w:ascii="Liberation Sans" w:hAnsi="Liberation Sans" w:eastAsia="Times New Roman"/>
          <w:color w:val="auto"/>
          <w:sz w:val="20"/>
          <w:szCs w:val="20"/>
        </w:rPr>
      </w:pPr>
      <w:r>
        <w:rPr>
          <w:rFonts w:eastAsia="Times New Roman" w:ascii="Liberation Sans" w:hAnsi="Liberation Sans"/>
          <w:color w:val="auto"/>
          <w:sz w:val="20"/>
          <w:szCs w:val="20"/>
        </w:rPr>
      </w:r>
    </w:p>
    <w:p>
      <w:pPr>
        <w:pStyle w:val="Normal"/>
        <w:jc w:val="right"/>
        <w:rPr>
          <w:rFonts w:eastAsia="Arial" w:cs="Arial"/>
          <w:b/>
          <w:b/>
          <w:bCs/>
          <w:color w:val="000000"/>
          <w:sz w:val="22"/>
          <w:szCs w:val="22"/>
        </w:rPr>
      </w:pPr>
      <w:r>
        <w:rPr>
          <w:rFonts w:cs="Arial"/>
          <w:b/>
          <w:bCs/>
          <w:sz w:val="22"/>
          <w:szCs w:val="22"/>
          <w:u w:val="single" w:color="000000"/>
        </w:rPr>
      </w:r>
    </w:p>
    <w:p>
      <w:pPr>
        <w:pStyle w:val="SIWZ2"/>
        <w:suppressAutoHyphens w:val="false"/>
        <w:spacing w:before="0" w:after="0"/>
        <w:jc w:val="center"/>
        <w:rPr/>
      </w:pPr>
      <w:r>
        <w:rPr/>
      </w:r>
    </w:p>
    <w:p>
      <w:pPr>
        <w:pStyle w:val="Normal"/>
        <w:widowControl w:val="false"/>
        <w:jc w:val="center"/>
        <w:rPr>
          <w:rFonts w:cs="Arial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Podpis  osoby/osób upoważnionej/ych do występowania w imieniu Wykonawcy.</w:t>
      </w:r>
    </w:p>
    <w:p>
      <w:pPr>
        <w:pStyle w:val="Normal"/>
        <w:widowControl w:val="false"/>
        <w:jc w:val="center"/>
        <w:rPr>
          <w:rFonts w:cs="Arial"/>
          <w:color w:val="0369A3"/>
          <w:sz w:val="21"/>
          <w:szCs w:val="21"/>
        </w:rPr>
      </w:pPr>
      <w:r>
        <w:rPr>
          <w:rFonts w:cs="Arial"/>
          <w:color w:val="0369A3"/>
          <w:sz w:val="21"/>
          <w:szCs w:val="21"/>
        </w:rPr>
      </w:r>
    </w:p>
    <w:p>
      <w:pPr>
        <w:pStyle w:val="SIWZ2"/>
        <w:suppressAutoHyphens w:val="false"/>
        <w:spacing w:before="0" w:after="0"/>
        <w:jc w:val="center"/>
        <w:rPr>
          <w:b/>
          <w:b/>
          <w:bCs/>
          <w:color w:val="0369A3"/>
          <w:sz w:val="21"/>
          <w:szCs w:val="21"/>
        </w:rPr>
      </w:pPr>
      <w:r>
        <w:rPr>
          <w:b/>
          <w:bCs/>
          <w:color w:val="0369A3"/>
          <w:sz w:val="21"/>
          <w:szCs w:val="21"/>
        </w:rPr>
        <w:t>Oświadczenie należy podpisać kwalifikowanym podpisem elektronicznym lub podpisem zaufanym lub podpisem osobistym.</w:t>
      </w:r>
    </w:p>
    <w:sectPr>
      <w:type w:val="nextPage"/>
      <w:pgSz w:orient="landscape" w:w="16838" w:h="11906"/>
      <w:pgMar w:left="1017" w:right="871" w:header="0" w:top="467" w:footer="0" w:bottom="99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StarSymbol">
    <w:altName w:val="Arial Unicode MS"/>
    <w:charset w:val="01"/>
    <w:family w:val="swiss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default"/>
  </w:font>
  <w:font w:name="Arial Black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ans" w:hAnsi="Liberation Sans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"/>
    <w:next w:val="Normal"/>
    <w:uiPriority w:val="9"/>
    <w:unhideWhenUsed/>
    <w:qFormat/>
    <w:pPr>
      <w:keepNext w:val="true"/>
      <w:numPr>
        <w:ilvl w:val="1"/>
        <w:numId w:val="1"/>
      </w:numPr>
      <w:jc w:val="center"/>
      <w:outlineLvl w:val="1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widowControl w:val="false"/>
      <w:suppressAutoHyphens w:val="false"/>
      <w:spacing w:before="0" w:after="120"/>
      <w:jc w:val="right"/>
      <w:outlineLvl w:val="5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WWDomylnaczcionkaakapitu" w:customStyle="1">
    <w:name w:val="WW-Domyślna czcionka akapitu"/>
    <w:qFormat/>
    <w:rPr/>
  </w:style>
  <w:style w:type="character" w:styleId="Czeinternetowe" w:customStyle="1">
    <w:name w:val="Łącze internetowe"/>
    <w:basedOn w:val="DefaultParagraphFont"/>
    <w:rPr>
      <w:u w:val="single"/>
    </w:rPr>
  </w:style>
  <w:style w:type="character" w:styleId="Wyrnienie" w:customStyle="1">
    <w:name w:val="Wyróżnienie"/>
    <w:qFormat/>
    <w:rPr>
      <w:b/>
      <w:i w:val="false"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1"/>
      <w:szCs w:val="28"/>
    </w:rPr>
  </w:style>
  <w:style w:type="paragraph" w:styleId="Tretekstu">
    <w:name w:val="Body Text"/>
    <w:basedOn w:val="Normal"/>
    <w:pPr/>
    <w:rPr>
      <w:b/>
      <w:sz w:val="32"/>
    </w:rPr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Arial"/>
      <w:i/>
      <w:iCs/>
      <w:sz w:val="20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S Gothic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velopeaddress">
    <w:name w:val="envelope address"/>
    <w:basedOn w:val="Normal"/>
    <w:qFormat/>
    <w:pPr>
      <w:ind w:left="2880" w:hanging="0"/>
    </w:pPr>
    <w:rPr>
      <w:rFonts w:ascii="Arial Black" w:hAnsi="Arial Black"/>
      <w:b/>
      <w:sz w:val="28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pPr>
      <w:jc w:val="both"/>
    </w:pPr>
    <w:rPr>
      <w:b/>
      <w:smallCaps/>
      <w:lang w:val="en-US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Trelisty" w:customStyle="1">
    <w:name w:val="Treść listy"/>
    <w:basedOn w:val="Tretekstu"/>
    <w:qFormat/>
    <w:pPr>
      <w:tabs>
        <w:tab w:val="clear" w:pos="708"/>
        <w:tab w:val="left" w:pos="567" w:leader="none"/>
        <w:tab w:val="left" w:pos="1134" w:leader="none"/>
        <w:tab w:val="left" w:pos="1701" w:leader="none"/>
        <w:tab w:val="left" w:pos="2268" w:leader="none"/>
        <w:tab w:val="left" w:pos="2835" w:leader="none"/>
        <w:tab w:val="left" w:pos="3402" w:leader="none"/>
      </w:tabs>
    </w:pPr>
    <w:rPr/>
  </w:style>
  <w:style w:type="paragraph" w:styleId="Treparagrafu" w:customStyle="1">
    <w:name w:val="Treść paragrafu"/>
    <w:basedOn w:val="Normal"/>
    <w:qFormat/>
    <w:pPr>
      <w:widowControl w:val="false"/>
      <w:ind w:firstLine="283"/>
      <w:jc w:val="both"/>
    </w:pPr>
    <w:rPr>
      <w:color w:val="000000"/>
      <w:sz w:val="22"/>
    </w:rPr>
  </w:style>
  <w:style w:type="paragraph" w:styleId="Treparagrafu1" w:customStyle="1">
    <w:name w:val="Treœæ paragrafu"/>
    <w:basedOn w:val="Normal"/>
    <w:qFormat/>
    <w:pPr>
      <w:ind w:firstLine="283"/>
      <w:jc w:val="both"/>
    </w:pPr>
    <w:rPr>
      <w:color w:val="000000"/>
      <w:sz w:val="22"/>
      <w:szCs w:val="22"/>
    </w:rPr>
  </w:style>
  <w:style w:type="paragraph" w:styleId="SIWZpkt" w:customStyle="1">
    <w:name w:val="SIWZ pkt"/>
    <w:basedOn w:val="Normal"/>
    <w:qFormat/>
    <w:pPr>
      <w:spacing w:before="567" w:after="283"/>
    </w:pPr>
    <w:rPr>
      <w:b/>
    </w:rPr>
  </w:style>
  <w:style w:type="paragraph" w:styleId="SIWZ2" w:customStyle="1">
    <w:name w:val="SIWZ 2"/>
    <w:basedOn w:val="SIWZpkt"/>
    <w:qFormat/>
    <w:pPr>
      <w:spacing w:before="0" w:after="113"/>
    </w:pPr>
    <w:rPr>
      <w:b w:val="false"/>
    </w:rPr>
  </w:style>
  <w:style w:type="paragraph" w:styleId="Default" w:customStyle="1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eastAsia="Calibri" w:cs="Times New Roman" w:ascii="Times New Roman" w:hAnsi="Times New Roman"/>
      <w:color w:val="000000"/>
      <w:kern w:val="0"/>
      <w:sz w:val="24"/>
      <w:szCs w:val="24"/>
      <w:lang w:val="pl-PL" w:eastAsia="pl-PL" w:bidi="ar-SA"/>
    </w:rPr>
  </w:style>
  <w:style w:type="paragraph" w:styleId="Zawartotabeli1" w:customStyle="1">
    <w:name w:val="Zawarto?? tabeli"/>
    <w:basedOn w:val="Tretekstu"/>
    <w:qFormat/>
    <w:pPr>
      <w:widowControl w:val="false"/>
      <w:suppressLineNumbers/>
    </w:pPr>
    <w:rPr>
      <w:sz w:val="24"/>
    </w:rPr>
  </w:style>
  <w:style w:type="paragraph" w:styleId="Wcicietrecitekstu">
    <w:name w:val="Body Text Indent"/>
    <w:basedOn w:val="Normal"/>
    <w:qFormat/>
    <w:pPr>
      <w:jc w:val="both"/>
    </w:pPr>
    <w:rPr>
      <w:rFonts w:ascii="Arial" w:hAnsi="Arial"/>
      <w:sz w:val="22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odyTextIndent2">
    <w:name w:val="Body Text Indent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cs="Arial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ind w:left="190" w:hanging="10"/>
      <w:jc w:val="both"/>
    </w:pPr>
    <w:rPr>
      <w:rFonts w:eastAsia="SimSun" w:cs="Lucida Sans" w:ascii="Times New Roman" w:hAnsi="Times New Roman"/>
      <w:color w:val="000000"/>
      <w:kern w:val="2"/>
      <w:sz w:val="24"/>
      <w:szCs w:val="24"/>
      <w:lang w:eastAsia="zh-CN" w:bidi="hi-IN" w:val="pl-PL"/>
    </w:rPr>
  </w:style>
  <w:style w:type="paragraph" w:styleId="Przypisdolny">
    <w:name w:val="Footnote Text"/>
    <w:basedOn w:val="Normal"/>
    <w:pPr/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Numbering3" w:customStyle="1">
    <w:name w:val="Numbering 3"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973AE-F189-4561-BA76-1E3BF0F6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Application>LibreOffice/7.1.0.3$Windows_X86_64 LibreOffice_project/f6099ecf3d29644b5008cc8f48f42f4a40986e4c</Application>
  <AppVersion>15.0000</AppVersion>
  <Pages>2</Pages>
  <Words>216</Words>
  <Characters>1372</Characters>
  <CharactersWithSpaces>1581</CharactersWithSpaces>
  <Paragraphs>21</Paragraphs>
  <Company>Muzeum Lubelskie w Lublinie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2007-11-08T13:46:00Z</dcterms:created>
  <dc:creator>Zamówienia Publiczne</dc:creator>
  <dc:description/>
  <dc:language>pl-PL</dc:language>
  <cp:lastModifiedBy>Joanna Lewandowska-Świtka</cp:lastModifiedBy>
  <cp:lastPrinted>2020-03-13T08:18:00Z</cp:lastPrinted>
  <dcterms:modified xsi:type="dcterms:W3CDTF">2021-05-26T00:52:37Z</dcterms:modified>
  <cp:revision>101</cp:revision>
  <dc:subject/>
  <dc:title>Wykaz podobnych prac wykonanych w latach 1996-1998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