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34" w:rsidRDefault="001507EA">
      <w:pPr>
        <w:pStyle w:val="Nagwek"/>
        <w:tabs>
          <w:tab w:val="clear" w:pos="7285"/>
          <w:tab w:val="clear" w:pos="14570"/>
          <w:tab w:val="center" w:pos="709"/>
          <w:tab w:val="center" w:pos="4536"/>
          <w:tab w:val="center" w:pos="7938"/>
          <w:tab w:val="right" w:pos="9072"/>
        </w:tabs>
        <w:spacing w:before="240" w:after="120"/>
        <w:jc w:val="center"/>
      </w:pPr>
      <w:r>
        <w:rPr>
          <w:lang w:eastAsia="pl-PL"/>
        </w:rPr>
        <w:tab/>
      </w:r>
      <w:r>
        <w:rPr>
          <w:noProof/>
        </w:rPr>
        <w:drawing>
          <wp:inline distT="0" distB="0" distL="0" distR="0">
            <wp:extent cx="808990" cy="539115"/>
            <wp:effectExtent l="0" t="0" r="0" b="0"/>
            <wp:docPr id="1" name="Obraz 4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u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pl-PL"/>
        </w:rPr>
        <w:tab/>
        <w:t xml:space="preserve">   </w:t>
      </w:r>
      <w:r>
        <w:rPr>
          <w:lang w:eastAsia="pl-PL"/>
        </w:rPr>
        <w:tab/>
      </w:r>
      <w:r>
        <w:rPr>
          <w:noProof/>
        </w:rPr>
        <w:drawing>
          <wp:inline distT="0" distB="0" distL="0" distR="0">
            <wp:extent cx="883920" cy="539115"/>
            <wp:effectExtent l="0" t="0" r="0" b="0"/>
            <wp:docPr id="2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r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234" w:rsidRDefault="001507EA">
      <w:pPr>
        <w:jc w:val="right"/>
        <w:rPr>
          <w:b/>
          <w:bCs/>
          <w:color w:val="0369A3"/>
        </w:rPr>
      </w:pPr>
      <w:r>
        <w:rPr>
          <w:b/>
          <w:bCs/>
          <w:color w:val="0369A3"/>
        </w:rPr>
        <w:t xml:space="preserve">Załącznik Nr 1 </w:t>
      </w:r>
    </w:p>
    <w:p w:rsidR="00541234" w:rsidRDefault="001507EA">
      <w:pPr>
        <w:pStyle w:val="Tekstpodstawowywcity"/>
        <w:spacing w:before="227" w:after="283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</w:t>
      </w:r>
      <w:r>
        <w:rPr>
          <w:rFonts w:cs="Calibri"/>
          <w:b/>
          <w:bCs/>
          <w:sz w:val="20"/>
          <w:szCs w:val="20"/>
        </w:rPr>
        <w:t>ormularz cenowy – opis przedmiotu zamówienia</w:t>
      </w:r>
    </w:p>
    <w:tbl>
      <w:tblPr>
        <w:tblW w:w="14632" w:type="dxa"/>
        <w:tblInd w:w="-32" w:type="dxa"/>
        <w:tblLayout w:type="fixed"/>
        <w:tblCellMar>
          <w:left w:w="25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497"/>
        <w:gridCol w:w="3628"/>
        <w:gridCol w:w="1022"/>
        <w:gridCol w:w="790"/>
        <w:gridCol w:w="1313"/>
        <w:gridCol w:w="1188"/>
        <w:gridCol w:w="1131"/>
        <w:gridCol w:w="1256"/>
        <w:gridCol w:w="1410"/>
      </w:tblGrid>
      <w:tr w:rsidR="00541234">
        <w:trPr>
          <w:trHeight w:val="505"/>
        </w:trPr>
        <w:tc>
          <w:tcPr>
            <w:tcW w:w="146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snapToGrid w:val="0"/>
              <w:spacing w:after="57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3 – dostawa i montaż wyposażenia kuchni</w:t>
            </w:r>
          </w:p>
        </w:tc>
      </w:tr>
      <w:tr w:rsidR="00541234">
        <w:trPr>
          <w:trHeight w:val="768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Cechy / parametry minimalne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w zł netto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 zł  netto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</w:t>
            </w:r>
          </w:p>
          <w:p w:rsidR="00541234" w:rsidRDefault="001507E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zł brutto</w:t>
            </w:r>
          </w:p>
        </w:tc>
      </w:tr>
      <w:tr w:rsidR="00541234">
        <w:trPr>
          <w:trHeight w:val="768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Kuchenka z piekarnikiem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</w:pPr>
            <w:r>
              <w:rPr>
                <w:sz w:val="20"/>
                <w:szCs w:val="20"/>
              </w:rPr>
              <w:t>kuchnia gazowa 4</w:t>
            </w:r>
            <w:r>
              <w:rPr>
                <w:sz w:val="20"/>
                <w:szCs w:val="20"/>
              </w:rPr>
              <w:br/>
              <w:t>palnikowa wym. 800x700x850 z</w:t>
            </w:r>
            <w:r>
              <w:rPr>
                <w:sz w:val="20"/>
                <w:szCs w:val="20"/>
              </w:rPr>
              <w:br/>
              <w:t>piekarnikiem gazowym, gastronomiczna, stal nierdzewna INOX</w:t>
            </w:r>
          </w:p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tolerancja wymiarów 5%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396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Taboret gazowy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Cs w:val="20"/>
              </w:rPr>
            </w:pPr>
            <w:r>
              <w:rPr>
                <w:sz w:val="20"/>
                <w:szCs w:val="20"/>
              </w:rPr>
              <w:t>moc w zakresie 5 do 30kW, gastronomiczny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636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Okap kuchenny na wymiar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Cs w:val="20"/>
              </w:rPr>
            </w:pPr>
            <w:r>
              <w:rPr>
                <w:sz w:val="20"/>
                <w:szCs w:val="20"/>
              </w:rPr>
              <w:t>przybliżone wymiary 220cm x 80 cm wentylator wyciągowy, materiał stal nierdzewna, gastronomiczny,</w:t>
            </w:r>
          </w:p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tolerancja wymiarów 5%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42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Patelnia elektryczna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Cs w:val="20"/>
              </w:rPr>
            </w:pPr>
            <w:r>
              <w:rPr>
                <w:sz w:val="20"/>
                <w:szCs w:val="20"/>
              </w:rPr>
              <w:t>patelnia uchylna na stelażu zasilanie 400V, gastronomiczna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684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</w:pPr>
            <w:r>
              <w:rPr>
                <w:sz w:val="20"/>
                <w:szCs w:val="20"/>
              </w:rPr>
              <w:t>Szafki wiszące zamykane na wymiar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</w:pPr>
            <w:r>
              <w:rPr>
                <w:sz w:val="20"/>
                <w:szCs w:val="20"/>
              </w:rPr>
              <w:t>długość ściany do montażu około 4,8m</w:t>
            </w:r>
            <w:r>
              <w:rPr>
                <w:sz w:val="20"/>
                <w:szCs w:val="20"/>
              </w:rPr>
              <w:br/>
              <w:t>materiał stal nierdzewna, drzwiczki przesuwane, z półkami, wys. 60cm, gł. 30cm, gastronomiczny, bez kluczyka</w:t>
            </w:r>
          </w:p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tolerancja wymiarów 5%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624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</w:pPr>
            <w:r>
              <w:rPr>
                <w:sz w:val="20"/>
                <w:szCs w:val="20"/>
              </w:rPr>
              <w:t xml:space="preserve">Szafki stojące zamykane na </w:t>
            </w:r>
            <w:r>
              <w:rPr>
                <w:sz w:val="20"/>
                <w:szCs w:val="20"/>
              </w:rPr>
              <w:t>wymiar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</w:pPr>
            <w:r>
              <w:rPr>
                <w:sz w:val="20"/>
                <w:szCs w:val="20"/>
              </w:rPr>
              <w:t>długość ściany do montażu około 4,8m</w:t>
            </w:r>
            <w:r>
              <w:rPr>
                <w:sz w:val="20"/>
                <w:szCs w:val="20"/>
              </w:rPr>
              <w:br/>
              <w:t>materiał stal nierdzewna, drzwiczki przesuwane, z półkami, wys. 85cm, gł. 60cm, przyścienne, z rantem zabezpieczającym przy ścianie, gastronomiczne, bez kluczyka</w:t>
            </w:r>
          </w:p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tolerancja wymiarów 5%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36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Stół ze </w:t>
            </w:r>
            <w:r>
              <w:rPr>
                <w:sz w:val="20"/>
                <w:szCs w:val="20"/>
              </w:rPr>
              <w:t>stali nierdzewnej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</w:pPr>
            <w:r>
              <w:rPr>
                <w:sz w:val="20"/>
                <w:szCs w:val="20"/>
              </w:rPr>
              <w:t xml:space="preserve">szer. 180 gł. 80 </w:t>
            </w:r>
            <w:proofErr w:type="spellStart"/>
            <w:r>
              <w:rPr>
                <w:sz w:val="20"/>
                <w:szCs w:val="20"/>
              </w:rPr>
              <w:t>wys</w:t>
            </w:r>
            <w:proofErr w:type="spellEnd"/>
            <w:r>
              <w:rPr>
                <w:sz w:val="20"/>
                <w:szCs w:val="20"/>
              </w:rPr>
              <w:t xml:space="preserve"> 90 cm regulowane nogi do 5 cm, stal nierdzewna, 2 półki pod blatem, wolnostojący, gastronomiczny, bez kółek.</w:t>
            </w:r>
          </w:p>
          <w:p w:rsidR="00541234" w:rsidRDefault="001507EA">
            <w:pPr>
              <w:widowControl w:val="0"/>
            </w:pPr>
            <w:r>
              <w:rPr>
                <w:sz w:val="20"/>
                <w:szCs w:val="20"/>
              </w:rPr>
              <w:t>- tolerancja wymiarów 5%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90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Regał kuchenny z półkami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Cs w:val="20"/>
              </w:rPr>
            </w:pPr>
            <w:r>
              <w:rPr>
                <w:sz w:val="20"/>
                <w:szCs w:val="20"/>
              </w:rPr>
              <w:t>materiał stal nierdzewna wymiary: wys.  180 szer. 80 gł. 60 cm , 5 półek</w:t>
            </w:r>
            <w:r>
              <w:rPr>
                <w:sz w:val="20"/>
                <w:szCs w:val="20"/>
              </w:rPr>
              <w:br/>
              <w:t>- tolerancja wymiarów 5%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480"/>
        </w:trPr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chłodzące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</w:pPr>
            <w:r>
              <w:rPr>
                <w:sz w:val="20"/>
                <w:szCs w:val="20"/>
              </w:rPr>
              <w:t>Chłodziarko zamrażarka wysokość min. 180 cm szer. 60Cm - INOX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ind w:right="17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41234">
        <w:trPr>
          <w:trHeight w:val="491"/>
        </w:trPr>
        <w:tc>
          <w:tcPr>
            <w:tcW w:w="9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1234" w:rsidRDefault="001507EA">
            <w:pPr>
              <w:widowControl w:val="0"/>
              <w:ind w:right="51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1507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41234" w:rsidRDefault="0054123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541234" w:rsidRDefault="00541234">
      <w:pPr>
        <w:rPr>
          <w:sz w:val="20"/>
          <w:szCs w:val="20"/>
        </w:rPr>
      </w:pPr>
    </w:p>
    <w:p w:rsidR="00541234" w:rsidRDefault="001507EA">
      <w:pPr>
        <w:spacing w:after="200"/>
        <w:jc w:val="center"/>
      </w:pPr>
      <w:bookmarkStart w:id="0" w:name="__DdeLink__10878_109249420"/>
      <w:r>
        <w:rPr>
          <w:color w:val="000000"/>
          <w:sz w:val="20"/>
          <w:szCs w:val="20"/>
        </w:rPr>
        <w:t xml:space="preserve">Podpis  osoby/osób </w:t>
      </w:r>
      <w:r>
        <w:rPr>
          <w:color w:val="000000"/>
          <w:sz w:val="20"/>
          <w:szCs w:val="20"/>
        </w:rPr>
        <w:t>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  <w:bookmarkEnd w:id="0"/>
    </w:p>
    <w:p w:rsidR="00541234" w:rsidRDefault="001507EA">
      <w:pPr>
        <w:suppressAutoHyphens w:val="0"/>
        <w:jc w:val="center"/>
        <w:rPr>
          <w:color w:val="0369A3"/>
        </w:rPr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 xml:space="preserve">Uwaga! </w:t>
      </w:r>
      <w:bookmarkStart w:id="1" w:name="_GoBack"/>
      <w:bookmarkEnd w:id="1"/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>dokument należy podpisać kwalifikowanym podpisem elektronicznym  lub podpisem zaufanym  lub podpisem osobistym.</w:t>
      </w:r>
    </w:p>
    <w:sectPr w:rsidR="00541234">
      <w:pgSz w:w="16838" w:h="11906" w:orient="landscape"/>
      <w:pgMar w:top="464" w:right="1134" w:bottom="669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234"/>
    <w:rsid w:val="001507EA"/>
    <w:rsid w:val="00541234"/>
    <w:rsid w:val="006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A878"/>
  <w15:docId w15:val="{3387BF9B-B702-4F13-A71F-9C412E00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Mangal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0558D"/>
    <w:rPr>
      <w:rFonts w:ascii="Tahoma" w:hAnsi="Tahoma" w:cs="Mangal"/>
      <w:sz w:val="16"/>
      <w:szCs w:val="14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7285"/>
        <w:tab w:val="right" w:pos="14570"/>
      </w:tabs>
    </w:pPr>
  </w:style>
  <w:style w:type="paragraph" w:styleId="Tekstpodstawowywcity">
    <w:name w:val="Body Text Indent"/>
    <w:basedOn w:val="Tekstpodstawowy"/>
    <w:pPr>
      <w:ind w:firstLine="283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rFonts w:cs="Mangal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558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271</Words>
  <Characters>1631</Characters>
  <Application>Microsoft Office Word</Application>
  <DocSecurity>0</DocSecurity>
  <Lines>13</Lines>
  <Paragraphs>3</Paragraphs>
  <ScaleCrop>false</ScaleCrop>
  <Company>Muzeum Lubelskie w Lublinie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Joanna Lewandowska-Świtka</cp:lastModifiedBy>
  <cp:revision>25</cp:revision>
  <dcterms:created xsi:type="dcterms:W3CDTF">2021-03-11T01:46:00Z</dcterms:created>
  <dcterms:modified xsi:type="dcterms:W3CDTF">2021-03-17T12:29:00Z</dcterms:modified>
  <dc:language>pl-PL</dc:language>
</cp:coreProperties>
</file>